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6869" w14:textId="77777777" w:rsidR="0012017C" w:rsidRDefault="0012017C"/>
    <w:p w14:paraId="5234551D" w14:textId="77777777" w:rsidR="0012017C" w:rsidRDefault="0012017C"/>
    <w:p w14:paraId="1719B5FD" w14:textId="77777777" w:rsidR="0012017C" w:rsidRDefault="0012017C"/>
    <w:p w14:paraId="0483CA97" w14:textId="77777777" w:rsidR="0012017C" w:rsidRDefault="0012017C" w:rsidP="0012017C">
      <w:pPr>
        <w:pStyle w:val="Kop1"/>
      </w:pPr>
    </w:p>
    <w:p w14:paraId="00992C5E" w14:textId="77777777" w:rsidR="008A3E96" w:rsidRDefault="008A3E96" w:rsidP="0012017C">
      <w:pPr>
        <w:pStyle w:val="Kop1"/>
        <w:rPr>
          <w:color w:val="0070C0"/>
          <w:sz w:val="44"/>
          <w:szCs w:val="44"/>
        </w:rPr>
      </w:pPr>
    </w:p>
    <w:p w14:paraId="4FB1BA15" w14:textId="77777777" w:rsidR="008A3E96" w:rsidRDefault="008A3E96" w:rsidP="0012017C">
      <w:pPr>
        <w:pStyle w:val="Kop1"/>
        <w:rPr>
          <w:color w:val="0070C0"/>
          <w:sz w:val="44"/>
          <w:szCs w:val="44"/>
        </w:rPr>
      </w:pPr>
    </w:p>
    <w:p w14:paraId="45F3A0F6" w14:textId="335FDA36" w:rsidR="0012017C" w:rsidRPr="00C12608" w:rsidRDefault="00C12608" w:rsidP="0012017C">
      <w:pPr>
        <w:pStyle w:val="Kop1"/>
        <w:rPr>
          <w:color w:val="0070C0"/>
        </w:rPr>
      </w:pPr>
      <w:r w:rsidRPr="00C12608">
        <w:rPr>
          <w:color w:val="0070C0"/>
        </w:rPr>
        <w:t>Afspraken</w:t>
      </w:r>
      <w:r w:rsidR="0012017C" w:rsidRPr="00C12608">
        <w:rPr>
          <w:color w:val="0070C0"/>
        </w:rPr>
        <w:t xml:space="preserve"> gebruik van fietsen tijdens schooluitstapjes</w:t>
      </w:r>
    </w:p>
    <w:p w14:paraId="127BD228" w14:textId="77777777" w:rsidR="0012017C" w:rsidRPr="0012017C" w:rsidRDefault="0012017C" w:rsidP="0012017C">
      <w:pPr>
        <w:rPr>
          <w:color w:val="0070C0"/>
        </w:rPr>
      </w:pPr>
    </w:p>
    <w:p w14:paraId="52D626C7" w14:textId="77777777" w:rsidR="0012017C" w:rsidRPr="0012017C" w:rsidRDefault="0012017C" w:rsidP="0012017C">
      <w:pPr>
        <w:rPr>
          <w:color w:val="0070C0"/>
        </w:rPr>
      </w:pPr>
    </w:p>
    <w:p w14:paraId="2F64A916" w14:textId="77777777" w:rsidR="0012017C" w:rsidRPr="0012017C" w:rsidRDefault="0012017C" w:rsidP="0012017C">
      <w:pPr>
        <w:rPr>
          <w:color w:val="0070C0"/>
        </w:rPr>
      </w:pPr>
    </w:p>
    <w:p w14:paraId="7219AD46" w14:textId="77777777" w:rsidR="0012017C" w:rsidRPr="0012017C" w:rsidRDefault="0012017C" w:rsidP="0012017C">
      <w:pPr>
        <w:rPr>
          <w:color w:val="0070C0"/>
        </w:rPr>
      </w:pPr>
    </w:p>
    <w:p w14:paraId="0BFDE389" w14:textId="06E4D80A" w:rsidR="0012017C" w:rsidRPr="0012017C" w:rsidRDefault="0012017C" w:rsidP="0012017C">
      <w:pPr>
        <w:jc w:val="center"/>
        <w:rPr>
          <w:color w:val="0070C0"/>
        </w:rPr>
      </w:pPr>
      <w:r w:rsidRPr="0012017C">
        <w:rPr>
          <w:noProof/>
          <w:color w:val="0070C0"/>
        </w:rPr>
        <w:drawing>
          <wp:inline distT="0" distB="0" distL="0" distR="0" wp14:anchorId="1440A126" wp14:editId="68651998">
            <wp:extent cx="1562456" cy="1149612"/>
            <wp:effectExtent l="0" t="0" r="0" b="0"/>
            <wp:docPr id="15942398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9876" name="Afbeelding 1594239876"/>
                    <pic:cNvPicPr/>
                  </pic:nvPicPr>
                  <pic:blipFill>
                    <a:blip r:embed="rId5">
                      <a:extLst>
                        <a:ext uri="{28A0092B-C50C-407E-A947-70E740481C1C}">
                          <a14:useLocalDpi xmlns:a14="http://schemas.microsoft.com/office/drawing/2010/main" val="0"/>
                        </a:ext>
                      </a:extLst>
                    </a:blip>
                    <a:stretch>
                      <a:fillRect/>
                    </a:stretch>
                  </pic:blipFill>
                  <pic:spPr>
                    <a:xfrm>
                      <a:off x="0" y="0"/>
                      <a:ext cx="1562456" cy="1149612"/>
                    </a:xfrm>
                    <a:prstGeom prst="rect">
                      <a:avLst/>
                    </a:prstGeom>
                  </pic:spPr>
                </pic:pic>
              </a:graphicData>
            </a:graphic>
          </wp:inline>
        </w:drawing>
      </w:r>
    </w:p>
    <w:p w14:paraId="1C579261" w14:textId="77777777" w:rsidR="0012017C" w:rsidRPr="0012017C" w:rsidRDefault="0012017C" w:rsidP="0012017C">
      <w:pPr>
        <w:rPr>
          <w:color w:val="0070C0"/>
        </w:rPr>
      </w:pPr>
    </w:p>
    <w:p w14:paraId="4244F516" w14:textId="77777777" w:rsidR="0012017C" w:rsidRPr="0012017C" w:rsidRDefault="0012017C" w:rsidP="0012017C">
      <w:pPr>
        <w:spacing w:after="0"/>
        <w:rPr>
          <w:color w:val="0070C0"/>
        </w:rPr>
      </w:pPr>
    </w:p>
    <w:p w14:paraId="120085E1" w14:textId="77777777" w:rsidR="0012017C" w:rsidRPr="0012017C" w:rsidRDefault="0012017C" w:rsidP="0012017C">
      <w:pPr>
        <w:spacing w:after="0"/>
        <w:rPr>
          <w:color w:val="0070C0"/>
        </w:rPr>
      </w:pPr>
    </w:p>
    <w:p w14:paraId="2266EDE0" w14:textId="77777777" w:rsidR="0012017C" w:rsidRPr="0012017C" w:rsidRDefault="0012017C" w:rsidP="0012017C">
      <w:pPr>
        <w:spacing w:after="0"/>
        <w:rPr>
          <w:color w:val="0070C0"/>
        </w:rPr>
      </w:pPr>
    </w:p>
    <w:p w14:paraId="2BA3C875" w14:textId="77777777" w:rsidR="0012017C" w:rsidRPr="0012017C" w:rsidRDefault="0012017C" w:rsidP="0012017C">
      <w:pPr>
        <w:spacing w:after="0"/>
        <w:rPr>
          <w:color w:val="0070C0"/>
        </w:rPr>
      </w:pPr>
    </w:p>
    <w:p w14:paraId="59F4EC52" w14:textId="77777777" w:rsidR="008A3E96" w:rsidRDefault="008A3E96" w:rsidP="0012017C">
      <w:pPr>
        <w:spacing w:after="0"/>
        <w:rPr>
          <w:color w:val="0070C0"/>
        </w:rPr>
      </w:pPr>
    </w:p>
    <w:p w14:paraId="35B178C8" w14:textId="77777777" w:rsidR="008A3E96" w:rsidRDefault="008A3E96" w:rsidP="0012017C">
      <w:pPr>
        <w:spacing w:after="0"/>
        <w:rPr>
          <w:color w:val="0070C0"/>
        </w:rPr>
      </w:pPr>
    </w:p>
    <w:p w14:paraId="0AC39C12" w14:textId="77777777" w:rsidR="008A3E96" w:rsidRDefault="008A3E96" w:rsidP="0012017C">
      <w:pPr>
        <w:spacing w:after="0"/>
        <w:rPr>
          <w:color w:val="0070C0"/>
        </w:rPr>
      </w:pPr>
    </w:p>
    <w:p w14:paraId="7BB5E7AC" w14:textId="77777777" w:rsidR="008A3E96" w:rsidRDefault="008A3E96" w:rsidP="0012017C">
      <w:pPr>
        <w:spacing w:after="0"/>
        <w:rPr>
          <w:color w:val="0070C0"/>
        </w:rPr>
      </w:pPr>
    </w:p>
    <w:p w14:paraId="7EF04AD6" w14:textId="77777777" w:rsidR="008A3E96" w:rsidRDefault="008A3E96" w:rsidP="0012017C">
      <w:pPr>
        <w:spacing w:after="0"/>
        <w:rPr>
          <w:color w:val="0070C0"/>
        </w:rPr>
      </w:pPr>
    </w:p>
    <w:p w14:paraId="73EC2ADE" w14:textId="77777777" w:rsidR="008A3E96" w:rsidRDefault="008A3E96" w:rsidP="0012017C">
      <w:pPr>
        <w:spacing w:after="0"/>
        <w:rPr>
          <w:color w:val="0070C0"/>
        </w:rPr>
      </w:pPr>
    </w:p>
    <w:p w14:paraId="27A8C7A2" w14:textId="6373FE35" w:rsidR="0012017C" w:rsidRPr="0012017C" w:rsidRDefault="0012017C" w:rsidP="0012017C">
      <w:pPr>
        <w:spacing w:after="0"/>
        <w:rPr>
          <w:color w:val="0070C0"/>
        </w:rPr>
      </w:pPr>
      <w:r w:rsidRPr="0012017C">
        <w:rPr>
          <w:color w:val="0070C0"/>
        </w:rPr>
        <w:t>CBS Willem-Alexander</w:t>
      </w:r>
    </w:p>
    <w:p w14:paraId="7782858B" w14:textId="67D2D04B" w:rsidR="0012017C" w:rsidRPr="0012017C" w:rsidRDefault="0012017C" w:rsidP="0012017C">
      <w:pPr>
        <w:spacing w:after="0"/>
        <w:rPr>
          <w:color w:val="0070C0"/>
        </w:rPr>
      </w:pPr>
      <w:r w:rsidRPr="0012017C">
        <w:rPr>
          <w:color w:val="0070C0"/>
        </w:rPr>
        <w:t>Januari 2026</w:t>
      </w:r>
    </w:p>
    <w:p w14:paraId="58F91CCD" w14:textId="4ADC88D6" w:rsidR="0012017C" w:rsidRPr="00A661BD" w:rsidRDefault="00A661BD" w:rsidP="00A661BD">
      <w:pPr>
        <w:spacing w:after="0"/>
        <w:rPr>
          <w:b/>
          <w:bCs/>
          <w:color w:val="0070C0"/>
          <w:sz w:val="28"/>
          <w:szCs w:val="28"/>
        </w:rPr>
      </w:pPr>
      <w:r>
        <w:rPr>
          <w:b/>
          <w:bCs/>
          <w:color w:val="0070C0"/>
          <w:sz w:val="28"/>
          <w:szCs w:val="28"/>
        </w:rPr>
        <w:lastRenderedPageBreak/>
        <w:t>1.</w:t>
      </w:r>
      <w:r w:rsidR="0012017C" w:rsidRPr="00A661BD">
        <w:rPr>
          <w:b/>
          <w:bCs/>
          <w:color w:val="0070C0"/>
          <w:sz w:val="28"/>
          <w:szCs w:val="28"/>
        </w:rPr>
        <w:t>Aanleiding</w:t>
      </w:r>
    </w:p>
    <w:p w14:paraId="393A9199" w14:textId="0F0E1BDC" w:rsidR="0012017C" w:rsidRDefault="0012017C" w:rsidP="0012017C">
      <w:pPr>
        <w:spacing w:after="0"/>
        <w:rPr>
          <w:color w:val="0070C0"/>
        </w:rPr>
      </w:pPr>
      <w:r>
        <w:rPr>
          <w:color w:val="0070C0"/>
        </w:rPr>
        <w:t>De school organiseert jaarlijks activiteiten waarbij leerlingen zich per fiets verplaatsen, zoals uitstapjes of kamp. Om deze activiteiten veilig, overzichtelijk en verantwoord te laten verlopen, stelt de school beleid vast voor het gebruik van fietsen tijdens deze schoolactiviteiten.</w:t>
      </w:r>
    </w:p>
    <w:p w14:paraId="24F77722" w14:textId="77777777" w:rsidR="0012017C" w:rsidRDefault="0012017C" w:rsidP="0012017C">
      <w:pPr>
        <w:spacing w:after="0"/>
        <w:rPr>
          <w:color w:val="0070C0"/>
        </w:rPr>
      </w:pPr>
    </w:p>
    <w:p w14:paraId="1734A175" w14:textId="6561BF49" w:rsidR="0012017C" w:rsidRPr="00A661BD" w:rsidRDefault="00A661BD" w:rsidP="0012017C">
      <w:pPr>
        <w:spacing w:after="0"/>
        <w:rPr>
          <w:b/>
          <w:bCs/>
          <w:color w:val="0070C0"/>
          <w:sz w:val="28"/>
          <w:szCs w:val="28"/>
        </w:rPr>
      </w:pPr>
      <w:r w:rsidRPr="00A661BD">
        <w:rPr>
          <w:b/>
          <w:bCs/>
          <w:color w:val="0070C0"/>
          <w:sz w:val="28"/>
          <w:szCs w:val="28"/>
        </w:rPr>
        <w:t xml:space="preserve">2. </w:t>
      </w:r>
      <w:r w:rsidR="0012017C" w:rsidRPr="00A661BD">
        <w:rPr>
          <w:b/>
          <w:bCs/>
          <w:color w:val="0070C0"/>
          <w:sz w:val="28"/>
          <w:szCs w:val="28"/>
        </w:rPr>
        <w:t>Doel van het beleid</w:t>
      </w:r>
    </w:p>
    <w:p w14:paraId="7F92D120" w14:textId="1F881FE5" w:rsidR="0012017C" w:rsidRDefault="0012017C" w:rsidP="0012017C">
      <w:pPr>
        <w:spacing w:after="0"/>
        <w:rPr>
          <w:color w:val="0070C0"/>
        </w:rPr>
      </w:pPr>
      <w:r>
        <w:rPr>
          <w:color w:val="0070C0"/>
        </w:rPr>
        <w:t>Dit beleid heeft als doel:</w:t>
      </w:r>
    </w:p>
    <w:p w14:paraId="59764732" w14:textId="590F11C3" w:rsidR="0012017C" w:rsidRDefault="00A661BD" w:rsidP="0012017C">
      <w:pPr>
        <w:pStyle w:val="Lijstalinea"/>
        <w:numPr>
          <w:ilvl w:val="0"/>
          <w:numId w:val="1"/>
        </w:numPr>
        <w:spacing w:after="0"/>
        <w:rPr>
          <w:color w:val="0070C0"/>
        </w:rPr>
      </w:pPr>
      <w:proofErr w:type="gramStart"/>
      <w:r>
        <w:rPr>
          <w:color w:val="0070C0"/>
        </w:rPr>
        <w:t>d</w:t>
      </w:r>
      <w:r w:rsidR="0012017C">
        <w:rPr>
          <w:color w:val="0070C0"/>
        </w:rPr>
        <w:t>e</w:t>
      </w:r>
      <w:proofErr w:type="gramEnd"/>
      <w:r w:rsidR="0012017C">
        <w:rPr>
          <w:color w:val="0070C0"/>
        </w:rPr>
        <w:t xml:space="preserve"> veiligheid van leerlingen en begeleiders te waarborgen;</w:t>
      </w:r>
    </w:p>
    <w:p w14:paraId="11199718" w14:textId="77063F24" w:rsidR="0012017C" w:rsidRDefault="00A661BD" w:rsidP="0012017C">
      <w:pPr>
        <w:pStyle w:val="Lijstalinea"/>
        <w:numPr>
          <w:ilvl w:val="0"/>
          <w:numId w:val="1"/>
        </w:numPr>
        <w:spacing w:after="0"/>
        <w:rPr>
          <w:color w:val="0070C0"/>
        </w:rPr>
      </w:pPr>
      <w:proofErr w:type="gramStart"/>
      <w:r>
        <w:rPr>
          <w:color w:val="0070C0"/>
        </w:rPr>
        <w:t>r</w:t>
      </w:r>
      <w:r w:rsidR="0012017C">
        <w:rPr>
          <w:color w:val="0070C0"/>
        </w:rPr>
        <w:t>isico’s</w:t>
      </w:r>
      <w:proofErr w:type="gramEnd"/>
      <w:r w:rsidR="0012017C">
        <w:rPr>
          <w:color w:val="0070C0"/>
        </w:rPr>
        <w:t xml:space="preserve"> tijdens groepsverkeer te beperken;</w:t>
      </w:r>
    </w:p>
    <w:p w14:paraId="0CB36327" w14:textId="3E0C19DF" w:rsidR="0012017C" w:rsidRDefault="00A661BD" w:rsidP="0012017C">
      <w:pPr>
        <w:pStyle w:val="Lijstalinea"/>
        <w:numPr>
          <w:ilvl w:val="0"/>
          <w:numId w:val="1"/>
        </w:numPr>
        <w:spacing w:after="0"/>
        <w:rPr>
          <w:color w:val="0070C0"/>
        </w:rPr>
      </w:pPr>
      <w:proofErr w:type="gramStart"/>
      <w:r>
        <w:rPr>
          <w:color w:val="0070C0"/>
        </w:rPr>
        <w:t>d</w:t>
      </w:r>
      <w:r w:rsidR="0012017C">
        <w:rPr>
          <w:color w:val="0070C0"/>
        </w:rPr>
        <w:t>uidelijkheid</w:t>
      </w:r>
      <w:proofErr w:type="gramEnd"/>
      <w:r w:rsidR="0012017C">
        <w:rPr>
          <w:color w:val="0070C0"/>
        </w:rPr>
        <w:t xml:space="preserve"> te bieden aan ouders, leerlingen en leerkrachten;</w:t>
      </w:r>
    </w:p>
    <w:p w14:paraId="046F5663" w14:textId="2468049F" w:rsidR="0012017C" w:rsidRDefault="00A661BD" w:rsidP="0012017C">
      <w:pPr>
        <w:pStyle w:val="Lijstalinea"/>
        <w:numPr>
          <w:ilvl w:val="0"/>
          <w:numId w:val="1"/>
        </w:numPr>
        <w:spacing w:after="0"/>
        <w:rPr>
          <w:color w:val="0070C0"/>
        </w:rPr>
      </w:pPr>
      <w:proofErr w:type="gramStart"/>
      <w:r>
        <w:rPr>
          <w:color w:val="0070C0"/>
        </w:rPr>
        <w:t>t</w:t>
      </w:r>
      <w:r w:rsidR="0012017C">
        <w:rPr>
          <w:color w:val="0070C0"/>
        </w:rPr>
        <w:t>e</w:t>
      </w:r>
      <w:proofErr w:type="gramEnd"/>
      <w:r w:rsidR="0012017C">
        <w:rPr>
          <w:color w:val="0070C0"/>
        </w:rPr>
        <w:t xml:space="preserve"> voldoen aan de zorgplicht van de school tijdens buitenschoolse activiteiten.</w:t>
      </w:r>
    </w:p>
    <w:p w14:paraId="0AC7DE2A" w14:textId="77777777" w:rsidR="0012017C" w:rsidRDefault="0012017C" w:rsidP="0012017C">
      <w:pPr>
        <w:spacing w:after="0"/>
        <w:rPr>
          <w:color w:val="0070C0"/>
        </w:rPr>
      </w:pPr>
    </w:p>
    <w:p w14:paraId="781DD007" w14:textId="65C9CD0F" w:rsidR="0012017C" w:rsidRPr="00A661BD" w:rsidRDefault="00A661BD" w:rsidP="0012017C">
      <w:pPr>
        <w:spacing w:after="0"/>
        <w:rPr>
          <w:b/>
          <w:bCs/>
          <w:color w:val="0070C0"/>
          <w:sz w:val="28"/>
          <w:szCs w:val="28"/>
        </w:rPr>
      </w:pPr>
      <w:r w:rsidRPr="00A661BD">
        <w:rPr>
          <w:b/>
          <w:bCs/>
          <w:color w:val="0070C0"/>
          <w:sz w:val="28"/>
          <w:szCs w:val="28"/>
        </w:rPr>
        <w:t xml:space="preserve">3. </w:t>
      </w:r>
      <w:r w:rsidR="0012017C" w:rsidRPr="00A661BD">
        <w:rPr>
          <w:b/>
          <w:bCs/>
          <w:color w:val="0070C0"/>
          <w:sz w:val="28"/>
          <w:szCs w:val="28"/>
        </w:rPr>
        <w:t>Reikwijdte</w:t>
      </w:r>
    </w:p>
    <w:p w14:paraId="57A19CBF" w14:textId="53F68DB4" w:rsidR="0012017C" w:rsidRDefault="0012017C" w:rsidP="0012017C">
      <w:pPr>
        <w:spacing w:after="0"/>
        <w:rPr>
          <w:color w:val="0070C0"/>
        </w:rPr>
      </w:pPr>
      <w:r>
        <w:rPr>
          <w:color w:val="0070C0"/>
        </w:rPr>
        <w:t>Dit beleid is van toepassing op:</w:t>
      </w:r>
    </w:p>
    <w:p w14:paraId="0A980210" w14:textId="1D190444" w:rsidR="0012017C" w:rsidRDefault="00A661BD" w:rsidP="0012017C">
      <w:pPr>
        <w:pStyle w:val="Lijstalinea"/>
        <w:numPr>
          <w:ilvl w:val="0"/>
          <w:numId w:val="1"/>
        </w:numPr>
        <w:spacing w:after="0"/>
        <w:rPr>
          <w:color w:val="0070C0"/>
        </w:rPr>
      </w:pPr>
      <w:proofErr w:type="gramStart"/>
      <w:r>
        <w:rPr>
          <w:color w:val="0070C0"/>
        </w:rPr>
        <w:t>a</w:t>
      </w:r>
      <w:r w:rsidR="0012017C">
        <w:rPr>
          <w:color w:val="0070C0"/>
        </w:rPr>
        <w:t>lle</w:t>
      </w:r>
      <w:proofErr w:type="gramEnd"/>
      <w:r w:rsidR="0012017C">
        <w:rPr>
          <w:color w:val="0070C0"/>
        </w:rPr>
        <w:t xml:space="preserve"> door school georganiseerde activiteiten waarbij leerlingen onder schoolverantwoordelijkheid per fiets deelnemen;</w:t>
      </w:r>
    </w:p>
    <w:p w14:paraId="03EBFC70" w14:textId="298ED7F0" w:rsidR="0012017C" w:rsidRDefault="00A661BD" w:rsidP="0012017C">
      <w:pPr>
        <w:pStyle w:val="Lijstalinea"/>
        <w:numPr>
          <w:ilvl w:val="0"/>
          <w:numId w:val="1"/>
        </w:numPr>
        <w:spacing w:after="0"/>
        <w:rPr>
          <w:color w:val="0070C0"/>
        </w:rPr>
      </w:pPr>
      <w:proofErr w:type="gramStart"/>
      <w:r>
        <w:rPr>
          <w:color w:val="0070C0"/>
        </w:rPr>
        <w:t>a</w:t>
      </w:r>
      <w:r w:rsidR="0012017C">
        <w:rPr>
          <w:color w:val="0070C0"/>
        </w:rPr>
        <w:t>ctiviteiten</w:t>
      </w:r>
      <w:proofErr w:type="gramEnd"/>
      <w:r w:rsidR="0012017C">
        <w:rPr>
          <w:color w:val="0070C0"/>
        </w:rPr>
        <w:t xml:space="preserve"> tijdens schooltijd en schooluitstapjes buiten het schoolterrein.</w:t>
      </w:r>
    </w:p>
    <w:p w14:paraId="3441628A" w14:textId="77777777" w:rsidR="008A3E96" w:rsidRDefault="008A3E96" w:rsidP="0012017C">
      <w:pPr>
        <w:spacing w:after="0"/>
        <w:rPr>
          <w:color w:val="0070C0"/>
        </w:rPr>
      </w:pPr>
    </w:p>
    <w:p w14:paraId="36B23F20" w14:textId="1DC1F0D8" w:rsidR="0012017C" w:rsidRDefault="0012017C" w:rsidP="0012017C">
      <w:pPr>
        <w:spacing w:after="0"/>
        <w:rPr>
          <w:color w:val="0070C0"/>
        </w:rPr>
      </w:pPr>
      <w:r>
        <w:rPr>
          <w:color w:val="0070C0"/>
        </w:rPr>
        <w:t>Dit beleid is niet van toepassing op:</w:t>
      </w:r>
    </w:p>
    <w:p w14:paraId="1154618E" w14:textId="5CE68DF1" w:rsidR="0012017C" w:rsidRDefault="00A661BD" w:rsidP="003514A5">
      <w:pPr>
        <w:pStyle w:val="Lijstalinea"/>
        <w:numPr>
          <w:ilvl w:val="0"/>
          <w:numId w:val="1"/>
        </w:numPr>
        <w:spacing w:after="0"/>
        <w:rPr>
          <w:color w:val="0070C0"/>
        </w:rPr>
      </w:pPr>
      <w:proofErr w:type="gramStart"/>
      <w:r>
        <w:rPr>
          <w:color w:val="0070C0"/>
        </w:rPr>
        <w:t>f</w:t>
      </w:r>
      <w:r w:rsidR="0012017C">
        <w:rPr>
          <w:color w:val="0070C0"/>
        </w:rPr>
        <w:t>ietsen</w:t>
      </w:r>
      <w:proofErr w:type="gramEnd"/>
      <w:r w:rsidR="0012017C">
        <w:rPr>
          <w:color w:val="0070C0"/>
        </w:rPr>
        <w:t xml:space="preserve"> van en naar school;</w:t>
      </w:r>
    </w:p>
    <w:p w14:paraId="073F06D0" w14:textId="55406733" w:rsidR="0012017C" w:rsidRDefault="00A661BD" w:rsidP="0012017C">
      <w:pPr>
        <w:pStyle w:val="Lijstalinea"/>
        <w:numPr>
          <w:ilvl w:val="0"/>
          <w:numId w:val="1"/>
        </w:numPr>
        <w:spacing w:after="0"/>
        <w:rPr>
          <w:color w:val="0070C0"/>
        </w:rPr>
      </w:pPr>
      <w:proofErr w:type="gramStart"/>
      <w:r>
        <w:rPr>
          <w:color w:val="0070C0"/>
        </w:rPr>
        <w:t>g</w:t>
      </w:r>
      <w:r w:rsidR="0012017C">
        <w:rPr>
          <w:color w:val="0070C0"/>
        </w:rPr>
        <w:t>ebruik</w:t>
      </w:r>
      <w:proofErr w:type="gramEnd"/>
      <w:r w:rsidR="0012017C">
        <w:rPr>
          <w:color w:val="0070C0"/>
        </w:rPr>
        <w:t xml:space="preserve"> van fietsen buiten schooltijd.</w:t>
      </w:r>
    </w:p>
    <w:p w14:paraId="7877B47C" w14:textId="77777777" w:rsidR="0012017C" w:rsidRDefault="0012017C" w:rsidP="0012017C">
      <w:pPr>
        <w:spacing w:after="0"/>
        <w:rPr>
          <w:color w:val="0070C0"/>
        </w:rPr>
      </w:pPr>
    </w:p>
    <w:p w14:paraId="1E0B94AE" w14:textId="7A51F23D" w:rsidR="0012017C" w:rsidRPr="00A661BD" w:rsidRDefault="00A661BD" w:rsidP="0012017C">
      <w:pPr>
        <w:spacing w:after="0"/>
        <w:rPr>
          <w:b/>
          <w:bCs/>
          <w:color w:val="0070C0"/>
          <w:sz w:val="28"/>
          <w:szCs w:val="28"/>
        </w:rPr>
      </w:pPr>
      <w:r w:rsidRPr="00A661BD">
        <w:rPr>
          <w:b/>
          <w:bCs/>
          <w:color w:val="0070C0"/>
          <w:sz w:val="28"/>
          <w:szCs w:val="28"/>
        </w:rPr>
        <w:t xml:space="preserve">4. </w:t>
      </w:r>
      <w:r w:rsidR="0012017C" w:rsidRPr="00A661BD">
        <w:rPr>
          <w:b/>
          <w:bCs/>
          <w:color w:val="0070C0"/>
          <w:sz w:val="28"/>
          <w:szCs w:val="28"/>
        </w:rPr>
        <w:t>Uitgangspunten</w:t>
      </w:r>
    </w:p>
    <w:p w14:paraId="1AE49CF8" w14:textId="3259D338" w:rsidR="0012017C" w:rsidRDefault="0012017C" w:rsidP="0012017C">
      <w:pPr>
        <w:spacing w:after="0"/>
        <w:rPr>
          <w:color w:val="0070C0"/>
        </w:rPr>
      </w:pPr>
      <w:r>
        <w:rPr>
          <w:color w:val="0070C0"/>
        </w:rPr>
        <w:t>De school hanteert de volgende uitgangspunten:</w:t>
      </w:r>
    </w:p>
    <w:p w14:paraId="5EA09581" w14:textId="6CB58114" w:rsidR="0012017C" w:rsidRDefault="00A661BD" w:rsidP="0012017C">
      <w:pPr>
        <w:pStyle w:val="Lijstalinea"/>
        <w:numPr>
          <w:ilvl w:val="0"/>
          <w:numId w:val="1"/>
        </w:numPr>
        <w:spacing w:after="0"/>
        <w:rPr>
          <w:color w:val="0070C0"/>
        </w:rPr>
      </w:pPr>
      <w:proofErr w:type="gramStart"/>
      <w:r>
        <w:rPr>
          <w:color w:val="0070C0"/>
        </w:rPr>
        <w:t>v</w:t>
      </w:r>
      <w:r w:rsidR="0012017C">
        <w:rPr>
          <w:color w:val="0070C0"/>
        </w:rPr>
        <w:t>eiligheid</w:t>
      </w:r>
      <w:proofErr w:type="gramEnd"/>
      <w:r w:rsidR="0012017C">
        <w:rPr>
          <w:color w:val="0070C0"/>
        </w:rPr>
        <w:t xml:space="preserve"> gaat boven gemak of voorkeur;</w:t>
      </w:r>
    </w:p>
    <w:p w14:paraId="2DAAFBA5" w14:textId="5C49FED4" w:rsidR="0012017C" w:rsidRDefault="00A661BD" w:rsidP="0012017C">
      <w:pPr>
        <w:pStyle w:val="Lijstalinea"/>
        <w:numPr>
          <w:ilvl w:val="0"/>
          <w:numId w:val="1"/>
        </w:numPr>
        <w:spacing w:after="0"/>
        <w:rPr>
          <w:color w:val="0070C0"/>
        </w:rPr>
      </w:pPr>
      <w:proofErr w:type="gramStart"/>
      <w:r>
        <w:rPr>
          <w:color w:val="0070C0"/>
        </w:rPr>
        <w:t>l</w:t>
      </w:r>
      <w:r w:rsidR="0012017C">
        <w:rPr>
          <w:color w:val="0070C0"/>
        </w:rPr>
        <w:t>eerlingen</w:t>
      </w:r>
      <w:proofErr w:type="gramEnd"/>
      <w:r w:rsidR="0012017C">
        <w:rPr>
          <w:color w:val="0070C0"/>
        </w:rPr>
        <w:t xml:space="preserve"> moeten met hun fiets goed kun</w:t>
      </w:r>
      <w:r w:rsidR="008A3E96">
        <w:rPr>
          <w:color w:val="0070C0"/>
        </w:rPr>
        <w:t>n</w:t>
      </w:r>
      <w:r w:rsidR="0012017C">
        <w:rPr>
          <w:color w:val="0070C0"/>
        </w:rPr>
        <w:t>en meekomen in groepsverband;</w:t>
      </w:r>
    </w:p>
    <w:p w14:paraId="656DC3EB" w14:textId="3C59D28B" w:rsidR="0012017C" w:rsidRDefault="00A661BD" w:rsidP="0012017C">
      <w:pPr>
        <w:pStyle w:val="Lijstalinea"/>
        <w:numPr>
          <w:ilvl w:val="0"/>
          <w:numId w:val="1"/>
        </w:numPr>
        <w:spacing w:after="0"/>
        <w:rPr>
          <w:color w:val="0070C0"/>
        </w:rPr>
      </w:pPr>
      <w:proofErr w:type="gramStart"/>
      <w:r>
        <w:rPr>
          <w:color w:val="0070C0"/>
        </w:rPr>
        <w:t>d</w:t>
      </w:r>
      <w:r w:rsidR="0012017C">
        <w:rPr>
          <w:color w:val="0070C0"/>
        </w:rPr>
        <w:t>e</w:t>
      </w:r>
      <w:proofErr w:type="gramEnd"/>
      <w:r w:rsidR="0012017C">
        <w:rPr>
          <w:color w:val="0070C0"/>
        </w:rPr>
        <w:t xml:space="preserve"> school streeft naar gelijke en duidelijke regels voor iedereen;</w:t>
      </w:r>
    </w:p>
    <w:p w14:paraId="53E2D192" w14:textId="57E1DF98" w:rsidR="0012017C" w:rsidRDefault="00A661BD" w:rsidP="0012017C">
      <w:pPr>
        <w:pStyle w:val="Lijstalinea"/>
        <w:numPr>
          <w:ilvl w:val="0"/>
          <w:numId w:val="1"/>
        </w:numPr>
        <w:spacing w:after="0"/>
        <w:rPr>
          <w:color w:val="0070C0"/>
        </w:rPr>
      </w:pPr>
      <w:proofErr w:type="gramStart"/>
      <w:r>
        <w:rPr>
          <w:color w:val="0070C0"/>
        </w:rPr>
        <w:t>b</w:t>
      </w:r>
      <w:r w:rsidR="0012017C">
        <w:rPr>
          <w:color w:val="0070C0"/>
        </w:rPr>
        <w:t>eleid</w:t>
      </w:r>
      <w:proofErr w:type="gramEnd"/>
      <w:r w:rsidR="0012017C">
        <w:rPr>
          <w:color w:val="0070C0"/>
        </w:rPr>
        <w:t xml:space="preserve"> is preventief en niet bestraffend.</w:t>
      </w:r>
    </w:p>
    <w:p w14:paraId="173EB106" w14:textId="10D4C9E6" w:rsidR="0012017C" w:rsidRDefault="0012017C" w:rsidP="0012017C">
      <w:pPr>
        <w:spacing w:after="0"/>
        <w:rPr>
          <w:color w:val="0070C0"/>
        </w:rPr>
      </w:pPr>
    </w:p>
    <w:p w14:paraId="4300A975" w14:textId="15CE4DEB" w:rsidR="0012017C" w:rsidRPr="00A661BD" w:rsidRDefault="00A661BD" w:rsidP="0012017C">
      <w:pPr>
        <w:spacing w:after="0"/>
        <w:rPr>
          <w:b/>
          <w:bCs/>
          <w:color w:val="0070C0"/>
          <w:sz w:val="28"/>
          <w:szCs w:val="28"/>
        </w:rPr>
      </w:pPr>
      <w:r w:rsidRPr="00A661BD">
        <w:rPr>
          <w:b/>
          <w:bCs/>
          <w:color w:val="0070C0"/>
          <w:sz w:val="28"/>
          <w:szCs w:val="28"/>
        </w:rPr>
        <w:t xml:space="preserve">5. </w:t>
      </w:r>
      <w:r w:rsidR="0012017C" w:rsidRPr="00A661BD">
        <w:rPr>
          <w:b/>
          <w:bCs/>
          <w:color w:val="0070C0"/>
          <w:sz w:val="28"/>
          <w:szCs w:val="28"/>
        </w:rPr>
        <w:t>Geschikte en ongeschikte fietsen</w:t>
      </w:r>
    </w:p>
    <w:p w14:paraId="53B5DED6" w14:textId="322E55EE" w:rsidR="0012017C" w:rsidRPr="00A661BD" w:rsidRDefault="00A661BD" w:rsidP="0012017C">
      <w:pPr>
        <w:spacing w:after="0"/>
        <w:rPr>
          <w:b/>
          <w:bCs/>
          <w:color w:val="0070C0"/>
        </w:rPr>
      </w:pPr>
      <w:r w:rsidRPr="00A661BD">
        <w:rPr>
          <w:b/>
          <w:bCs/>
          <w:color w:val="0070C0"/>
        </w:rPr>
        <w:t xml:space="preserve">5.1 </w:t>
      </w:r>
      <w:r w:rsidR="0012017C" w:rsidRPr="00A661BD">
        <w:rPr>
          <w:b/>
          <w:bCs/>
          <w:color w:val="0070C0"/>
        </w:rPr>
        <w:t>Niet toegestane f</w:t>
      </w:r>
      <w:r w:rsidR="005E45F3" w:rsidRPr="00A661BD">
        <w:rPr>
          <w:b/>
          <w:bCs/>
          <w:color w:val="0070C0"/>
        </w:rPr>
        <w:t>ietsen</w:t>
      </w:r>
    </w:p>
    <w:p w14:paraId="66D29159" w14:textId="455F70EC" w:rsidR="005E45F3" w:rsidRDefault="005E45F3" w:rsidP="0012017C">
      <w:pPr>
        <w:spacing w:after="0"/>
        <w:rPr>
          <w:color w:val="0070C0"/>
        </w:rPr>
      </w:pPr>
      <w:r>
        <w:rPr>
          <w:color w:val="0070C0"/>
        </w:rPr>
        <w:t xml:space="preserve">Tijdens schooluitstapjes per fiets zijn </w:t>
      </w:r>
      <w:proofErr w:type="spellStart"/>
      <w:r>
        <w:rPr>
          <w:color w:val="0070C0"/>
        </w:rPr>
        <w:t>fatbikes</w:t>
      </w:r>
      <w:proofErr w:type="spellEnd"/>
      <w:r>
        <w:rPr>
          <w:color w:val="0070C0"/>
        </w:rPr>
        <w:t xml:space="preserve"> niet toegestaan.</w:t>
      </w:r>
    </w:p>
    <w:p w14:paraId="214A65C2" w14:textId="77777777" w:rsidR="005E45F3" w:rsidRDefault="005E45F3" w:rsidP="0012017C">
      <w:pPr>
        <w:spacing w:after="0"/>
        <w:rPr>
          <w:color w:val="0070C0"/>
        </w:rPr>
      </w:pPr>
    </w:p>
    <w:p w14:paraId="19CF66B5" w14:textId="13D6DCD1" w:rsidR="005E45F3" w:rsidRDefault="005E45F3" w:rsidP="0012017C">
      <w:pPr>
        <w:spacing w:after="0"/>
        <w:rPr>
          <w:color w:val="0070C0"/>
        </w:rPr>
      </w:pPr>
      <w:r>
        <w:rPr>
          <w:color w:val="0070C0"/>
        </w:rPr>
        <w:t xml:space="preserve">Onder </w:t>
      </w:r>
      <w:proofErr w:type="spellStart"/>
      <w:r>
        <w:rPr>
          <w:color w:val="0070C0"/>
        </w:rPr>
        <w:t>fatbikes</w:t>
      </w:r>
      <w:proofErr w:type="spellEnd"/>
      <w:r>
        <w:rPr>
          <w:color w:val="0070C0"/>
        </w:rPr>
        <w:t xml:space="preserve"> verstaat de school fietsen die één of meer van de volgende kenmerken hebben:</w:t>
      </w:r>
    </w:p>
    <w:p w14:paraId="759CB171" w14:textId="3210D393" w:rsidR="005E45F3" w:rsidRDefault="00A661BD" w:rsidP="005E45F3">
      <w:pPr>
        <w:pStyle w:val="Lijstalinea"/>
        <w:numPr>
          <w:ilvl w:val="0"/>
          <w:numId w:val="1"/>
        </w:numPr>
        <w:spacing w:after="0"/>
        <w:rPr>
          <w:color w:val="0070C0"/>
        </w:rPr>
      </w:pPr>
      <w:proofErr w:type="gramStart"/>
      <w:r>
        <w:rPr>
          <w:color w:val="0070C0"/>
        </w:rPr>
        <w:t>z</w:t>
      </w:r>
      <w:r w:rsidR="005E45F3">
        <w:rPr>
          <w:color w:val="0070C0"/>
        </w:rPr>
        <w:t>eer</w:t>
      </w:r>
      <w:proofErr w:type="gramEnd"/>
      <w:r w:rsidR="005E45F3">
        <w:rPr>
          <w:color w:val="0070C0"/>
        </w:rPr>
        <w:t xml:space="preserve"> brede banden (</w:t>
      </w:r>
      <w:proofErr w:type="gramStart"/>
      <w:r w:rsidR="005E45F3">
        <w:rPr>
          <w:color w:val="0070C0"/>
        </w:rPr>
        <w:t>circa</w:t>
      </w:r>
      <w:proofErr w:type="gramEnd"/>
      <w:r w:rsidR="005E45F3">
        <w:rPr>
          <w:color w:val="0070C0"/>
        </w:rPr>
        <w:t xml:space="preserve"> 4 inch of breder);</w:t>
      </w:r>
    </w:p>
    <w:p w14:paraId="1307DB8F" w14:textId="483F1112" w:rsidR="005E45F3" w:rsidRDefault="00A661BD" w:rsidP="005E45F3">
      <w:pPr>
        <w:pStyle w:val="Lijstalinea"/>
        <w:numPr>
          <w:ilvl w:val="0"/>
          <w:numId w:val="1"/>
        </w:numPr>
        <w:spacing w:after="0"/>
        <w:rPr>
          <w:color w:val="0070C0"/>
        </w:rPr>
      </w:pPr>
      <w:proofErr w:type="gramStart"/>
      <w:r>
        <w:rPr>
          <w:color w:val="0070C0"/>
        </w:rPr>
        <w:t>e</w:t>
      </w:r>
      <w:r w:rsidR="005E45F3">
        <w:rPr>
          <w:color w:val="0070C0"/>
        </w:rPr>
        <w:t>en</w:t>
      </w:r>
      <w:proofErr w:type="gramEnd"/>
      <w:r w:rsidR="005E45F3">
        <w:rPr>
          <w:color w:val="0070C0"/>
        </w:rPr>
        <w:t xml:space="preserve"> relatief zwaar en groot frame;</w:t>
      </w:r>
    </w:p>
    <w:p w14:paraId="62907C57" w14:textId="381E9E74" w:rsidR="005E45F3" w:rsidRDefault="00A661BD" w:rsidP="005E45F3">
      <w:pPr>
        <w:pStyle w:val="Lijstalinea"/>
        <w:numPr>
          <w:ilvl w:val="0"/>
          <w:numId w:val="1"/>
        </w:numPr>
        <w:spacing w:after="0"/>
        <w:rPr>
          <w:color w:val="0070C0"/>
        </w:rPr>
      </w:pPr>
      <w:proofErr w:type="gramStart"/>
      <w:r>
        <w:rPr>
          <w:color w:val="0070C0"/>
        </w:rPr>
        <w:t>e</w:t>
      </w:r>
      <w:r w:rsidR="005E45F3">
        <w:rPr>
          <w:color w:val="0070C0"/>
        </w:rPr>
        <w:t>lektrische</w:t>
      </w:r>
      <w:proofErr w:type="gramEnd"/>
      <w:r w:rsidR="005E45F3">
        <w:rPr>
          <w:color w:val="0070C0"/>
        </w:rPr>
        <w:t xml:space="preserve"> ondersteuning;</w:t>
      </w:r>
    </w:p>
    <w:p w14:paraId="538A7E2A" w14:textId="7BABEDDD" w:rsidR="005E45F3" w:rsidRDefault="00A661BD" w:rsidP="005E45F3">
      <w:pPr>
        <w:pStyle w:val="Lijstalinea"/>
        <w:numPr>
          <w:ilvl w:val="0"/>
          <w:numId w:val="1"/>
        </w:numPr>
        <w:spacing w:after="0"/>
        <w:rPr>
          <w:color w:val="0070C0"/>
        </w:rPr>
      </w:pPr>
      <w:proofErr w:type="gramStart"/>
      <w:r>
        <w:rPr>
          <w:color w:val="0070C0"/>
        </w:rPr>
        <w:lastRenderedPageBreak/>
        <w:t>a</w:t>
      </w:r>
      <w:r w:rsidR="005E45F3">
        <w:rPr>
          <w:color w:val="0070C0"/>
        </w:rPr>
        <w:t>fwijkend</w:t>
      </w:r>
      <w:proofErr w:type="gramEnd"/>
      <w:r w:rsidR="005E45F3">
        <w:rPr>
          <w:color w:val="0070C0"/>
        </w:rPr>
        <w:t xml:space="preserve"> rij- en remgedrag ten opzichte van reguliere kinderfietsen.</w:t>
      </w:r>
    </w:p>
    <w:p w14:paraId="394F7765" w14:textId="73F21479" w:rsidR="005E45F3" w:rsidRDefault="005E45F3" w:rsidP="005E45F3">
      <w:pPr>
        <w:spacing w:after="0"/>
        <w:rPr>
          <w:color w:val="0070C0"/>
        </w:rPr>
      </w:pPr>
      <w:r>
        <w:rPr>
          <w:color w:val="0070C0"/>
        </w:rPr>
        <w:t>Deze fietsen zijn minder geschikt voor jonge kinderen in groepsverband vanwege hun gewicht, wendbaarheid en snelheid.</w:t>
      </w:r>
    </w:p>
    <w:p w14:paraId="3F47670B" w14:textId="77777777" w:rsidR="005E45F3" w:rsidRDefault="005E45F3" w:rsidP="005E45F3">
      <w:pPr>
        <w:spacing w:after="0"/>
        <w:rPr>
          <w:color w:val="0070C0"/>
        </w:rPr>
      </w:pPr>
    </w:p>
    <w:p w14:paraId="53ED565B" w14:textId="18DB55C4" w:rsidR="005E45F3" w:rsidRPr="00A661BD" w:rsidRDefault="00A661BD" w:rsidP="005E45F3">
      <w:pPr>
        <w:spacing w:after="0"/>
        <w:rPr>
          <w:b/>
          <w:bCs/>
          <w:color w:val="0070C0"/>
        </w:rPr>
      </w:pPr>
      <w:r w:rsidRPr="00A661BD">
        <w:rPr>
          <w:b/>
          <w:bCs/>
          <w:color w:val="0070C0"/>
        </w:rPr>
        <w:t xml:space="preserve">5.2 </w:t>
      </w:r>
      <w:r w:rsidR="005E45F3" w:rsidRPr="00A661BD">
        <w:rPr>
          <w:b/>
          <w:bCs/>
          <w:color w:val="0070C0"/>
        </w:rPr>
        <w:t>Toegestane fietsen</w:t>
      </w:r>
    </w:p>
    <w:p w14:paraId="0E24DF6A" w14:textId="716270FE" w:rsidR="005E45F3" w:rsidRDefault="005E45F3" w:rsidP="005E45F3">
      <w:pPr>
        <w:spacing w:after="0"/>
        <w:rPr>
          <w:color w:val="0070C0"/>
        </w:rPr>
      </w:pPr>
      <w:r>
        <w:rPr>
          <w:color w:val="0070C0"/>
        </w:rPr>
        <w:t>Toegestaan zijn:</w:t>
      </w:r>
    </w:p>
    <w:p w14:paraId="507C62BB" w14:textId="684937B5" w:rsidR="005E45F3" w:rsidRDefault="00A661BD" w:rsidP="005E45F3">
      <w:pPr>
        <w:pStyle w:val="Lijstalinea"/>
        <w:numPr>
          <w:ilvl w:val="0"/>
          <w:numId w:val="1"/>
        </w:numPr>
        <w:spacing w:after="0"/>
        <w:rPr>
          <w:color w:val="0070C0"/>
        </w:rPr>
      </w:pPr>
      <w:proofErr w:type="gramStart"/>
      <w:r>
        <w:rPr>
          <w:color w:val="0070C0"/>
        </w:rPr>
        <w:t>r</w:t>
      </w:r>
      <w:r w:rsidR="005E45F3">
        <w:rPr>
          <w:color w:val="0070C0"/>
        </w:rPr>
        <w:t>eguliere</w:t>
      </w:r>
      <w:proofErr w:type="gramEnd"/>
      <w:r w:rsidR="005E45F3">
        <w:rPr>
          <w:color w:val="0070C0"/>
        </w:rPr>
        <w:t xml:space="preserve"> kinderfietsen zonder elektrische ondersteuning;</w:t>
      </w:r>
    </w:p>
    <w:p w14:paraId="6479060E" w14:textId="1AC5FE6E" w:rsidR="00A471EA" w:rsidRDefault="00A471EA" w:rsidP="005E45F3">
      <w:pPr>
        <w:pStyle w:val="Lijstalinea"/>
        <w:numPr>
          <w:ilvl w:val="0"/>
          <w:numId w:val="1"/>
        </w:numPr>
        <w:spacing w:after="0"/>
        <w:rPr>
          <w:color w:val="0070C0"/>
        </w:rPr>
      </w:pPr>
      <w:proofErr w:type="gramStart"/>
      <w:r>
        <w:rPr>
          <w:color w:val="0070C0"/>
        </w:rPr>
        <w:t>reguliere</w:t>
      </w:r>
      <w:proofErr w:type="gramEnd"/>
      <w:r>
        <w:rPr>
          <w:color w:val="0070C0"/>
        </w:rPr>
        <w:t xml:space="preserve"> kinderfietsen met elektrische ondersteuning </w:t>
      </w:r>
      <w:r w:rsidR="00726A1C">
        <w:rPr>
          <w:color w:val="0070C0"/>
        </w:rPr>
        <w:t>en snelheidsbegrenzer</w:t>
      </w:r>
      <w:r>
        <w:rPr>
          <w:color w:val="0070C0"/>
        </w:rPr>
        <w:t>;</w:t>
      </w:r>
    </w:p>
    <w:p w14:paraId="7F054AD2" w14:textId="59B733B6" w:rsidR="005E45F3" w:rsidRDefault="00A661BD" w:rsidP="005E45F3">
      <w:pPr>
        <w:pStyle w:val="Lijstalinea"/>
        <w:numPr>
          <w:ilvl w:val="0"/>
          <w:numId w:val="1"/>
        </w:numPr>
        <w:spacing w:after="0"/>
        <w:rPr>
          <w:color w:val="0070C0"/>
        </w:rPr>
      </w:pPr>
      <w:proofErr w:type="gramStart"/>
      <w:r>
        <w:rPr>
          <w:color w:val="0070C0"/>
        </w:rPr>
        <w:t>f</w:t>
      </w:r>
      <w:r w:rsidR="005E45F3">
        <w:rPr>
          <w:color w:val="0070C0"/>
        </w:rPr>
        <w:t>ietsen</w:t>
      </w:r>
      <w:proofErr w:type="gramEnd"/>
      <w:r w:rsidR="005E45F3">
        <w:rPr>
          <w:color w:val="0070C0"/>
        </w:rPr>
        <w:t xml:space="preserve"> die passend zijn bij de lengte en vaardigheden van het kind;</w:t>
      </w:r>
    </w:p>
    <w:p w14:paraId="243C1F07" w14:textId="2F12F1B1" w:rsidR="005E45F3" w:rsidRDefault="00A661BD" w:rsidP="005E45F3">
      <w:pPr>
        <w:pStyle w:val="Lijstalinea"/>
        <w:numPr>
          <w:ilvl w:val="0"/>
          <w:numId w:val="1"/>
        </w:numPr>
        <w:spacing w:after="0"/>
        <w:rPr>
          <w:color w:val="0070C0"/>
        </w:rPr>
      </w:pPr>
      <w:proofErr w:type="gramStart"/>
      <w:r>
        <w:rPr>
          <w:color w:val="0070C0"/>
        </w:rPr>
        <w:t>f</w:t>
      </w:r>
      <w:r w:rsidR="005E45F3">
        <w:rPr>
          <w:color w:val="0070C0"/>
        </w:rPr>
        <w:t>ietsen</w:t>
      </w:r>
      <w:proofErr w:type="gramEnd"/>
      <w:r w:rsidR="005E45F3">
        <w:rPr>
          <w:color w:val="0070C0"/>
        </w:rPr>
        <w:t xml:space="preserve"> die technisch in orde zijn (remmen, bel, banden).</w:t>
      </w:r>
    </w:p>
    <w:p w14:paraId="08ADF20E" w14:textId="77777777" w:rsidR="005E45F3" w:rsidRDefault="005E45F3" w:rsidP="005E45F3">
      <w:pPr>
        <w:spacing w:after="0"/>
        <w:rPr>
          <w:color w:val="0070C0"/>
        </w:rPr>
      </w:pPr>
    </w:p>
    <w:p w14:paraId="2C19E55B" w14:textId="0BD0CB41" w:rsidR="005E45F3" w:rsidRPr="00A661BD" w:rsidRDefault="00A661BD" w:rsidP="005E45F3">
      <w:pPr>
        <w:spacing w:after="0"/>
        <w:rPr>
          <w:b/>
          <w:bCs/>
          <w:color w:val="0070C0"/>
          <w:sz w:val="28"/>
          <w:szCs w:val="28"/>
        </w:rPr>
      </w:pPr>
      <w:r w:rsidRPr="00A661BD">
        <w:rPr>
          <w:b/>
          <w:bCs/>
          <w:color w:val="0070C0"/>
          <w:sz w:val="28"/>
          <w:szCs w:val="28"/>
        </w:rPr>
        <w:t xml:space="preserve">6. </w:t>
      </w:r>
      <w:r w:rsidR="005E45F3" w:rsidRPr="00A661BD">
        <w:rPr>
          <w:b/>
          <w:bCs/>
          <w:color w:val="0070C0"/>
          <w:sz w:val="28"/>
          <w:szCs w:val="28"/>
        </w:rPr>
        <w:t>Verantwoordelijkheden</w:t>
      </w:r>
    </w:p>
    <w:p w14:paraId="3A3CBAD4" w14:textId="63E856A4" w:rsidR="005E45F3" w:rsidRPr="00A661BD" w:rsidRDefault="00A661BD" w:rsidP="005E45F3">
      <w:pPr>
        <w:spacing w:after="0"/>
        <w:rPr>
          <w:b/>
          <w:bCs/>
          <w:color w:val="0070C0"/>
        </w:rPr>
      </w:pPr>
      <w:r w:rsidRPr="00A661BD">
        <w:rPr>
          <w:b/>
          <w:bCs/>
          <w:color w:val="0070C0"/>
        </w:rPr>
        <w:t xml:space="preserve">6.1 </w:t>
      </w:r>
      <w:r w:rsidR="005E45F3" w:rsidRPr="00A661BD">
        <w:rPr>
          <w:b/>
          <w:bCs/>
          <w:color w:val="0070C0"/>
        </w:rPr>
        <w:t>School:</w:t>
      </w:r>
    </w:p>
    <w:p w14:paraId="5054C1DC" w14:textId="745D29B6" w:rsidR="005E45F3" w:rsidRDefault="005E45F3" w:rsidP="005E45F3">
      <w:pPr>
        <w:spacing w:after="0"/>
        <w:rPr>
          <w:color w:val="0070C0"/>
        </w:rPr>
      </w:pPr>
      <w:r>
        <w:rPr>
          <w:color w:val="0070C0"/>
        </w:rPr>
        <w:t>De school:</w:t>
      </w:r>
    </w:p>
    <w:p w14:paraId="2A474B7A" w14:textId="2E225C1D" w:rsidR="005E45F3" w:rsidRDefault="00A661BD" w:rsidP="005E45F3">
      <w:pPr>
        <w:pStyle w:val="Lijstalinea"/>
        <w:numPr>
          <w:ilvl w:val="0"/>
          <w:numId w:val="1"/>
        </w:numPr>
        <w:spacing w:after="0"/>
        <w:rPr>
          <w:color w:val="0070C0"/>
        </w:rPr>
      </w:pPr>
      <w:proofErr w:type="gramStart"/>
      <w:r>
        <w:rPr>
          <w:color w:val="0070C0"/>
        </w:rPr>
        <w:t>b</w:t>
      </w:r>
      <w:r w:rsidR="005E45F3">
        <w:rPr>
          <w:color w:val="0070C0"/>
        </w:rPr>
        <w:t>epaalt</w:t>
      </w:r>
      <w:proofErr w:type="gramEnd"/>
      <w:r w:rsidR="005E45F3">
        <w:rPr>
          <w:color w:val="0070C0"/>
        </w:rPr>
        <w:t xml:space="preserve"> of een fiets geschikt is voor deelname;</w:t>
      </w:r>
    </w:p>
    <w:p w14:paraId="3EB90947" w14:textId="3875FD01" w:rsidR="005E45F3" w:rsidRDefault="00A661BD" w:rsidP="005E45F3">
      <w:pPr>
        <w:pStyle w:val="Lijstalinea"/>
        <w:numPr>
          <w:ilvl w:val="0"/>
          <w:numId w:val="1"/>
        </w:numPr>
        <w:spacing w:after="0"/>
        <w:rPr>
          <w:color w:val="0070C0"/>
        </w:rPr>
      </w:pPr>
      <w:proofErr w:type="gramStart"/>
      <w:r>
        <w:rPr>
          <w:color w:val="0070C0"/>
        </w:rPr>
        <w:t>z</w:t>
      </w:r>
      <w:r w:rsidR="005E45F3">
        <w:rPr>
          <w:color w:val="0070C0"/>
        </w:rPr>
        <w:t>orgt</w:t>
      </w:r>
      <w:proofErr w:type="gramEnd"/>
      <w:r w:rsidR="005E45F3">
        <w:rPr>
          <w:color w:val="0070C0"/>
        </w:rPr>
        <w:t xml:space="preserve"> voor voldoende begeleiding tijdens fietstochten;</w:t>
      </w:r>
    </w:p>
    <w:p w14:paraId="7751E709" w14:textId="10683F7F" w:rsidR="005E45F3" w:rsidRDefault="00A661BD" w:rsidP="005E45F3">
      <w:pPr>
        <w:pStyle w:val="Lijstalinea"/>
        <w:numPr>
          <w:ilvl w:val="0"/>
          <w:numId w:val="1"/>
        </w:numPr>
        <w:spacing w:after="0"/>
        <w:rPr>
          <w:color w:val="0070C0"/>
        </w:rPr>
      </w:pPr>
      <w:proofErr w:type="gramStart"/>
      <w:r>
        <w:rPr>
          <w:color w:val="0070C0"/>
        </w:rPr>
        <w:t>s</w:t>
      </w:r>
      <w:r w:rsidR="005E45F3">
        <w:rPr>
          <w:color w:val="0070C0"/>
        </w:rPr>
        <w:t>telt</w:t>
      </w:r>
      <w:proofErr w:type="gramEnd"/>
      <w:r w:rsidR="005E45F3">
        <w:rPr>
          <w:color w:val="0070C0"/>
        </w:rPr>
        <w:t xml:space="preserve"> routes en veiligheidsafspraken vast.</w:t>
      </w:r>
    </w:p>
    <w:p w14:paraId="201CF3E4" w14:textId="77777777" w:rsidR="005E45F3" w:rsidRDefault="005E45F3" w:rsidP="005E45F3">
      <w:pPr>
        <w:spacing w:after="0"/>
        <w:rPr>
          <w:color w:val="0070C0"/>
        </w:rPr>
      </w:pPr>
    </w:p>
    <w:p w14:paraId="7F634D51" w14:textId="245D38A6" w:rsidR="005E45F3" w:rsidRPr="00A661BD" w:rsidRDefault="00A661BD" w:rsidP="005E45F3">
      <w:pPr>
        <w:spacing w:after="0"/>
        <w:rPr>
          <w:b/>
          <w:bCs/>
          <w:color w:val="0070C0"/>
        </w:rPr>
      </w:pPr>
      <w:r w:rsidRPr="00A661BD">
        <w:rPr>
          <w:b/>
          <w:bCs/>
          <w:color w:val="0070C0"/>
        </w:rPr>
        <w:t xml:space="preserve">6.2 </w:t>
      </w:r>
      <w:r w:rsidR="005E45F3" w:rsidRPr="00A661BD">
        <w:rPr>
          <w:b/>
          <w:bCs/>
          <w:color w:val="0070C0"/>
        </w:rPr>
        <w:t>Ouders/verzorgers</w:t>
      </w:r>
    </w:p>
    <w:p w14:paraId="2F1F8003" w14:textId="7CD974B8" w:rsidR="005E45F3" w:rsidRDefault="005E45F3" w:rsidP="005E45F3">
      <w:pPr>
        <w:spacing w:after="0"/>
        <w:rPr>
          <w:color w:val="0070C0"/>
        </w:rPr>
      </w:pPr>
      <w:r>
        <w:rPr>
          <w:color w:val="0070C0"/>
        </w:rPr>
        <w:t>Ouders/verzorgers:</w:t>
      </w:r>
    </w:p>
    <w:p w14:paraId="1ACA86DF" w14:textId="38B82971" w:rsidR="005E45F3" w:rsidRDefault="00A661BD" w:rsidP="005E45F3">
      <w:pPr>
        <w:pStyle w:val="Lijstalinea"/>
        <w:numPr>
          <w:ilvl w:val="0"/>
          <w:numId w:val="1"/>
        </w:numPr>
        <w:spacing w:after="0"/>
        <w:rPr>
          <w:color w:val="0070C0"/>
        </w:rPr>
      </w:pPr>
      <w:proofErr w:type="gramStart"/>
      <w:r>
        <w:rPr>
          <w:color w:val="0070C0"/>
        </w:rPr>
        <w:t>z</w:t>
      </w:r>
      <w:r w:rsidR="005E45F3">
        <w:rPr>
          <w:color w:val="0070C0"/>
        </w:rPr>
        <w:t>orgen</w:t>
      </w:r>
      <w:proofErr w:type="gramEnd"/>
      <w:r w:rsidR="005E45F3">
        <w:rPr>
          <w:color w:val="0070C0"/>
        </w:rPr>
        <w:t xml:space="preserve"> voor een veilige, goed onderhouden fiets;</w:t>
      </w:r>
    </w:p>
    <w:p w14:paraId="11269FEA" w14:textId="761ADAAC" w:rsidR="005E45F3" w:rsidRDefault="00A661BD" w:rsidP="005E45F3">
      <w:pPr>
        <w:pStyle w:val="Lijstalinea"/>
        <w:numPr>
          <w:ilvl w:val="0"/>
          <w:numId w:val="1"/>
        </w:numPr>
        <w:spacing w:after="0"/>
        <w:rPr>
          <w:color w:val="0070C0"/>
        </w:rPr>
      </w:pPr>
      <w:proofErr w:type="gramStart"/>
      <w:r>
        <w:rPr>
          <w:color w:val="0070C0"/>
        </w:rPr>
        <w:t>h</w:t>
      </w:r>
      <w:r w:rsidR="005E45F3">
        <w:rPr>
          <w:color w:val="0070C0"/>
        </w:rPr>
        <w:t>ouden</w:t>
      </w:r>
      <w:proofErr w:type="gramEnd"/>
      <w:r w:rsidR="005E45F3">
        <w:rPr>
          <w:color w:val="0070C0"/>
        </w:rPr>
        <w:t xml:space="preserve"> rekening met het vastgestelde beleid;</w:t>
      </w:r>
    </w:p>
    <w:p w14:paraId="3AE5B6AD" w14:textId="698C3904" w:rsidR="005E45F3" w:rsidRDefault="00A661BD" w:rsidP="005E45F3">
      <w:pPr>
        <w:pStyle w:val="Lijstalinea"/>
        <w:numPr>
          <w:ilvl w:val="0"/>
          <w:numId w:val="1"/>
        </w:numPr>
        <w:spacing w:after="0"/>
        <w:rPr>
          <w:color w:val="0070C0"/>
        </w:rPr>
      </w:pPr>
      <w:proofErr w:type="gramStart"/>
      <w:r>
        <w:rPr>
          <w:color w:val="0070C0"/>
        </w:rPr>
        <w:t>b</w:t>
      </w:r>
      <w:r w:rsidR="005E45F3">
        <w:rPr>
          <w:color w:val="0070C0"/>
        </w:rPr>
        <w:t>espreken</w:t>
      </w:r>
      <w:proofErr w:type="gramEnd"/>
      <w:r w:rsidR="005E45F3">
        <w:rPr>
          <w:color w:val="0070C0"/>
        </w:rPr>
        <w:t xml:space="preserve"> eventuele uitzonderingen tijdig met de school.</w:t>
      </w:r>
    </w:p>
    <w:p w14:paraId="2261A0B4" w14:textId="77777777" w:rsidR="005E45F3" w:rsidRDefault="005E45F3" w:rsidP="005E45F3">
      <w:pPr>
        <w:spacing w:after="0"/>
        <w:rPr>
          <w:color w:val="0070C0"/>
        </w:rPr>
      </w:pPr>
    </w:p>
    <w:p w14:paraId="50F25D80" w14:textId="457FF76D" w:rsidR="005E45F3" w:rsidRPr="00A661BD" w:rsidRDefault="00A661BD" w:rsidP="005E45F3">
      <w:pPr>
        <w:spacing w:after="0"/>
        <w:rPr>
          <w:b/>
          <w:bCs/>
          <w:color w:val="0070C0"/>
          <w:sz w:val="28"/>
          <w:szCs w:val="28"/>
        </w:rPr>
      </w:pPr>
      <w:r w:rsidRPr="00A661BD">
        <w:rPr>
          <w:b/>
          <w:bCs/>
          <w:color w:val="0070C0"/>
          <w:sz w:val="28"/>
          <w:szCs w:val="28"/>
        </w:rPr>
        <w:t xml:space="preserve">7. </w:t>
      </w:r>
      <w:r w:rsidR="005E45F3" w:rsidRPr="00A661BD">
        <w:rPr>
          <w:b/>
          <w:bCs/>
          <w:color w:val="0070C0"/>
          <w:sz w:val="28"/>
          <w:szCs w:val="28"/>
        </w:rPr>
        <w:t>Uitzonderingen en maatwerk</w:t>
      </w:r>
    </w:p>
    <w:p w14:paraId="2F2A42AB" w14:textId="416EA91C" w:rsidR="005E45F3" w:rsidRDefault="005E45F3" w:rsidP="005E45F3">
      <w:pPr>
        <w:spacing w:after="0"/>
        <w:rPr>
          <w:color w:val="0070C0"/>
        </w:rPr>
      </w:pPr>
      <w:r>
        <w:rPr>
          <w:color w:val="0070C0"/>
        </w:rPr>
        <w:t>In bijzondere situaties kan de school maatwerk toepassen, bijvoorbeeld:</w:t>
      </w:r>
    </w:p>
    <w:p w14:paraId="23D918CE" w14:textId="7B27EC22" w:rsidR="005E45F3" w:rsidRDefault="00A661BD" w:rsidP="005E45F3">
      <w:pPr>
        <w:pStyle w:val="Lijstalinea"/>
        <w:numPr>
          <w:ilvl w:val="0"/>
          <w:numId w:val="1"/>
        </w:numPr>
        <w:spacing w:after="0"/>
        <w:rPr>
          <w:color w:val="0070C0"/>
        </w:rPr>
      </w:pPr>
      <w:proofErr w:type="gramStart"/>
      <w:r>
        <w:rPr>
          <w:color w:val="0070C0"/>
        </w:rPr>
        <w:t>b</w:t>
      </w:r>
      <w:r w:rsidR="005E45F3">
        <w:rPr>
          <w:color w:val="0070C0"/>
        </w:rPr>
        <w:t>ij</w:t>
      </w:r>
      <w:proofErr w:type="gramEnd"/>
      <w:r w:rsidR="005E45F3">
        <w:rPr>
          <w:color w:val="0070C0"/>
        </w:rPr>
        <w:t xml:space="preserve"> medische of praktische omstandigheden;</w:t>
      </w:r>
    </w:p>
    <w:p w14:paraId="324EA812" w14:textId="602C7981" w:rsidR="005E45F3" w:rsidRDefault="00A661BD" w:rsidP="005E45F3">
      <w:pPr>
        <w:pStyle w:val="Lijstalinea"/>
        <w:numPr>
          <w:ilvl w:val="0"/>
          <w:numId w:val="1"/>
        </w:numPr>
        <w:spacing w:after="0"/>
        <w:rPr>
          <w:color w:val="0070C0"/>
        </w:rPr>
      </w:pPr>
      <w:proofErr w:type="gramStart"/>
      <w:r>
        <w:rPr>
          <w:color w:val="0070C0"/>
        </w:rPr>
        <w:t>w</w:t>
      </w:r>
      <w:r w:rsidR="005E45F3">
        <w:rPr>
          <w:color w:val="0070C0"/>
        </w:rPr>
        <w:t>anneer</w:t>
      </w:r>
      <w:proofErr w:type="gramEnd"/>
      <w:r w:rsidR="005E45F3">
        <w:rPr>
          <w:color w:val="0070C0"/>
        </w:rPr>
        <w:t xml:space="preserve"> tijdelijk een alternatieve oplossing nodig is (leenfiets, ander vervoer).</w:t>
      </w:r>
    </w:p>
    <w:p w14:paraId="6CF88382" w14:textId="77777777" w:rsidR="005E45F3" w:rsidRDefault="005E45F3" w:rsidP="005E45F3">
      <w:pPr>
        <w:spacing w:after="0"/>
        <w:rPr>
          <w:color w:val="0070C0"/>
        </w:rPr>
      </w:pPr>
    </w:p>
    <w:p w14:paraId="48973C3C" w14:textId="5571982F" w:rsidR="005E45F3" w:rsidRDefault="005E45F3" w:rsidP="005E45F3">
      <w:pPr>
        <w:spacing w:after="0"/>
        <w:rPr>
          <w:color w:val="0070C0"/>
        </w:rPr>
      </w:pPr>
      <w:r>
        <w:rPr>
          <w:color w:val="0070C0"/>
        </w:rPr>
        <w:t>Uitzonderingen worden uitsluitend in overleg met de schoolleiding vastgesteld.</w:t>
      </w:r>
    </w:p>
    <w:p w14:paraId="41118A06" w14:textId="77777777" w:rsidR="005E45F3" w:rsidRDefault="005E45F3" w:rsidP="005E45F3">
      <w:pPr>
        <w:spacing w:after="0"/>
        <w:rPr>
          <w:color w:val="0070C0"/>
        </w:rPr>
      </w:pPr>
    </w:p>
    <w:p w14:paraId="79E5FA78" w14:textId="28395E55" w:rsidR="005E45F3" w:rsidRPr="00A661BD" w:rsidRDefault="00A661BD" w:rsidP="005E45F3">
      <w:pPr>
        <w:spacing w:after="0"/>
        <w:rPr>
          <w:b/>
          <w:bCs/>
          <w:color w:val="0070C0"/>
          <w:sz w:val="28"/>
          <w:szCs w:val="28"/>
        </w:rPr>
      </w:pPr>
      <w:r w:rsidRPr="00A661BD">
        <w:rPr>
          <w:b/>
          <w:bCs/>
          <w:color w:val="0070C0"/>
          <w:sz w:val="28"/>
          <w:szCs w:val="28"/>
        </w:rPr>
        <w:t xml:space="preserve">8. </w:t>
      </w:r>
      <w:r w:rsidR="005E45F3" w:rsidRPr="00A661BD">
        <w:rPr>
          <w:b/>
          <w:bCs/>
          <w:color w:val="0070C0"/>
          <w:sz w:val="28"/>
          <w:szCs w:val="28"/>
        </w:rPr>
        <w:t>Handhaving</w:t>
      </w:r>
    </w:p>
    <w:p w14:paraId="44CAD07B" w14:textId="40121BAF" w:rsidR="005E45F3" w:rsidRDefault="005E45F3" w:rsidP="005E45F3">
      <w:pPr>
        <w:spacing w:after="0"/>
        <w:rPr>
          <w:color w:val="0070C0"/>
        </w:rPr>
      </w:pPr>
      <w:r>
        <w:rPr>
          <w:color w:val="0070C0"/>
        </w:rPr>
        <w:t>De school communiceert dit tijdig om teleurstelling op de dag zelf te voorkomen.</w:t>
      </w:r>
    </w:p>
    <w:p w14:paraId="00DB9811" w14:textId="77777777" w:rsidR="00A661BD" w:rsidRPr="00A661BD" w:rsidRDefault="00A661BD" w:rsidP="00A661BD">
      <w:pPr>
        <w:pStyle w:val="Lijstalinea"/>
        <w:numPr>
          <w:ilvl w:val="0"/>
          <w:numId w:val="1"/>
        </w:numPr>
        <w:spacing w:after="0"/>
        <w:rPr>
          <w:color w:val="0070C0"/>
        </w:rPr>
      </w:pPr>
      <w:r w:rsidRPr="00A661BD">
        <w:rPr>
          <w:color w:val="0070C0"/>
        </w:rPr>
        <w:t>Bij twijfel over de geschiktheid van een fiets beslist de school.</w:t>
      </w:r>
    </w:p>
    <w:p w14:paraId="49569C31" w14:textId="77777777" w:rsidR="00A661BD" w:rsidRPr="00A661BD" w:rsidRDefault="00A661BD" w:rsidP="00A661BD">
      <w:pPr>
        <w:pStyle w:val="Lijstalinea"/>
        <w:numPr>
          <w:ilvl w:val="0"/>
          <w:numId w:val="1"/>
        </w:numPr>
        <w:spacing w:after="0"/>
        <w:rPr>
          <w:color w:val="0070C0"/>
        </w:rPr>
      </w:pPr>
      <w:r w:rsidRPr="00A661BD">
        <w:rPr>
          <w:color w:val="0070C0"/>
        </w:rPr>
        <w:t>Wanneer een fiets niet aan de voorwaarden voldoet, kan deelname aan de fietstocht worden geweigerd.</w:t>
      </w:r>
    </w:p>
    <w:p w14:paraId="4E910028" w14:textId="77777777" w:rsidR="00A661BD" w:rsidRPr="00A661BD" w:rsidRDefault="00A661BD" w:rsidP="00A661BD">
      <w:pPr>
        <w:pStyle w:val="Lijstalinea"/>
        <w:numPr>
          <w:ilvl w:val="0"/>
          <w:numId w:val="1"/>
        </w:numPr>
        <w:spacing w:after="0"/>
        <w:rPr>
          <w:color w:val="0070C0"/>
        </w:rPr>
      </w:pPr>
      <w:r w:rsidRPr="00A661BD">
        <w:rPr>
          <w:color w:val="0070C0"/>
        </w:rPr>
        <w:t>De school communiceert dit tijdig om teleurstelling op de dag zelf te voorkomen.</w:t>
      </w:r>
    </w:p>
    <w:p w14:paraId="14192746" w14:textId="2193573B" w:rsidR="005E45F3" w:rsidRPr="00A661BD" w:rsidRDefault="005E45F3" w:rsidP="00B03133">
      <w:pPr>
        <w:pStyle w:val="Lijstalinea"/>
        <w:spacing w:after="0"/>
        <w:rPr>
          <w:color w:val="0070C0"/>
        </w:rPr>
      </w:pPr>
    </w:p>
    <w:p w14:paraId="28D8BF5B" w14:textId="77777777" w:rsidR="008A3E96" w:rsidRDefault="008A3E96">
      <w:pPr>
        <w:rPr>
          <w:b/>
          <w:bCs/>
          <w:color w:val="0070C0"/>
          <w:sz w:val="28"/>
          <w:szCs w:val="28"/>
        </w:rPr>
      </w:pPr>
      <w:r>
        <w:rPr>
          <w:b/>
          <w:bCs/>
          <w:color w:val="0070C0"/>
          <w:sz w:val="28"/>
          <w:szCs w:val="28"/>
        </w:rPr>
        <w:br w:type="page"/>
      </w:r>
    </w:p>
    <w:p w14:paraId="5549B055" w14:textId="5ED4E818" w:rsidR="005E45F3" w:rsidRPr="00B03133" w:rsidRDefault="00B03133" w:rsidP="005E45F3">
      <w:pPr>
        <w:spacing w:after="0"/>
        <w:rPr>
          <w:b/>
          <w:bCs/>
          <w:color w:val="0070C0"/>
          <w:sz w:val="28"/>
          <w:szCs w:val="28"/>
        </w:rPr>
      </w:pPr>
      <w:r w:rsidRPr="00B03133">
        <w:rPr>
          <w:b/>
          <w:bCs/>
          <w:color w:val="0070C0"/>
          <w:sz w:val="28"/>
          <w:szCs w:val="28"/>
        </w:rPr>
        <w:lastRenderedPageBreak/>
        <w:t xml:space="preserve">9. </w:t>
      </w:r>
      <w:r w:rsidR="005E45F3" w:rsidRPr="00B03133">
        <w:rPr>
          <w:b/>
          <w:bCs/>
          <w:color w:val="0070C0"/>
          <w:sz w:val="28"/>
          <w:szCs w:val="28"/>
        </w:rPr>
        <w:t>Aansprakelijkheid</w:t>
      </w:r>
    </w:p>
    <w:p w14:paraId="486CAF21" w14:textId="799EB3DC" w:rsidR="005E45F3" w:rsidRDefault="005E45F3" w:rsidP="005E45F3">
      <w:pPr>
        <w:pStyle w:val="Lijstalinea"/>
        <w:numPr>
          <w:ilvl w:val="0"/>
          <w:numId w:val="1"/>
        </w:numPr>
        <w:spacing w:after="0"/>
        <w:rPr>
          <w:color w:val="0070C0"/>
        </w:rPr>
      </w:pPr>
      <w:r>
        <w:rPr>
          <w:color w:val="0070C0"/>
        </w:rPr>
        <w:t>De school handelt binnen haar zorgplicht door dit beleid vast te stellen en toe te passen.</w:t>
      </w:r>
    </w:p>
    <w:p w14:paraId="028FBDCA" w14:textId="525A9CB7" w:rsidR="005E45F3" w:rsidRDefault="005E45F3" w:rsidP="005E45F3">
      <w:pPr>
        <w:pStyle w:val="Lijstalinea"/>
        <w:numPr>
          <w:ilvl w:val="0"/>
          <w:numId w:val="1"/>
        </w:numPr>
        <w:spacing w:after="0"/>
        <w:rPr>
          <w:color w:val="0070C0"/>
        </w:rPr>
      </w:pPr>
      <w:r>
        <w:rPr>
          <w:color w:val="0070C0"/>
        </w:rPr>
        <w:t>Ouders blijven verantwoordelijk voor het materiaal (de fiets).</w:t>
      </w:r>
    </w:p>
    <w:p w14:paraId="6549A724" w14:textId="361B514A" w:rsidR="005E45F3" w:rsidRDefault="005E45F3" w:rsidP="005E45F3">
      <w:pPr>
        <w:pStyle w:val="Lijstalinea"/>
        <w:numPr>
          <w:ilvl w:val="0"/>
          <w:numId w:val="1"/>
        </w:numPr>
        <w:spacing w:after="0"/>
        <w:rPr>
          <w:color w:val="0070C0"/>
        </w:rPr>
      </w:pPr>
      <w:r>
        <w:rPr>
          <w:color w:val="0070C0"/>
        </w:rPr>
        <w:t>Het beleid sluit aan bij de geldende verzekeringen van de school.</w:t>
      </w:r>
    </w:p>
    <w:p w14:paraId="1146B7AE" w14:textId="77777777" w:rsidR="00B03133" w:rsidRDefault="00B03133" w:rsidP="005E45F3">
      <w:pPr>
        <w:spacing w:after="0"/>
        <w:rPr>
          <w:color w:val="0070C0"/>
        </w:rPr>
      </w:pPr>
    </w:p>
    <w:p w14:paraId="11E3401D" w14:textId="716A6076" w:rsidR="005E45F3" w:rsidRPr="00B03133" w:rsidRDefault="00B03133" w:rsidP="005E45F3">
      <w:pPr>
        <w:spacing w:after="0"/>
        <w:rPr>
          <w:b/>
          <w:bCs/>
          <w:color w:val="0070C0"/>
          <w:sz w:val="28"/>
          <w:szCs w:val="28"/>
        </w:rPr>
      </w:pPr>
      <w:r w:rsidRPr="00B03133">
        <w:rPr>
          <w:b/>
          <w:bCs/>
          <w:color w:val="0070C0"/>
          <w:sz w:val="28"/>
          <w:szCs w:val="28"/>
        </w:rPr>
        <w:t xml:space="preserve">10. </w:t>
      </w:r>
      <w:r w:rsidR="005E45F3" w:rsidRPr="00B03133">
        <w:rPr>
          <w:b/>
          <w:bCs/>
          <w:color w:val="0070C0"/>
          <w:sz w:val="28"/>
          <w:szCs w:val="28"/>
        </w:rPr>
        <w:t>Communicatie</w:t>
      </w:r>
    </w:p>
    <w:p w14:paraId="1EADAD17" w14:textId="6060E413" w:rsidR="005E45F3" w:rsidRDefault="005E45F3" w:rsidP="005E45F3">
      <w:pPr>
        <w:spacing w:after="0"/>
        <w:rPr>
          <w:color w:val="0070C0"/>
        </w:rPr>
      </w:pPr>
      <w:r>
        <w:rPr>
          <w:color w:val="0070C0"/>
        </w:rPr>
        <w:t xml:space="preserve">Het beleid </w:t>
      </w:r>
      <w:r w:rsidR="00A661BD">
        <w:rPr>
          <w:color w:val="0070C0"/>
        </w:rPr>
        <w:t xml:space="preserve">is vastgesteld door de MR en </w:t>
      </w:r>
      <w:r>
        <w:rPr>
          <w:color w:val="0070C0"/>
        </w:rPr>
        <w:t>wordt gecommuniceerd via:</w:t>
      </w:r>
    </w:p>
    <w:p w14:paraId="5D189C0D" w14:textId="736DE9C9" w:rsidR="005E45F3" w:rsidRDefault="00B03133" w:rsidP="005E45F3">
      <w:pPr>
        <w:pStyle w:val="Lijstalinea"/>
        <w:numPr>
          <w:ilvl w:val="0"/>
          <w:numId w:val="1"/>
        </w:numPr>
        <w:spacing w:after="0"/>
        <w:rPr>
          <w:color w:val="0070C0"/>
        </w:rPr>
      </w:pPr>
      <w:proofErr w:type="gramStart"/>
      <w:r>
        <w:rPr>
          <w:color w:val="0070C0"/>
        </w:rPr>
        <w:t>d</w:t>
      </w:r>
      <w:r w:rsidR="00A661BD">
        <w:rPr>
          <w:color w:val="0070C0"/>
        </w:rPr>
        <w:t>e</w:t>
      </w:r>
      <w:proofErr w:type="gramEnd"/>
      <w:r w:rsidR="00A661BD">
        <w:rPr>
          <w:color w:val="0070C0"/>
        </w:rPr>
        <w:t xml:space="preserve"> schoolgids en/of website;</w:t>
      </w:r>
    </w:p>
    <w:p w14:paraId="46170342" w14:textId="794982E3" w:rsidR="00A661BD" w:rsidRDefault="00B03133" w:rsidP="005E45F3">
      <w:pPr>
        <w:pStyle w:val="Lijstalinea"/>
        <w:numPr>
          <w:ilvl w:val="0"/>
          <w:numId w:val="1"/>
        </w:numPr>
        <w:spacing w:after="0"/>
        <w:rPr>
          <w:color w:val="0070C0"/>
        </w:rPr>
      </w:pPr>
      <w:proofErr w:type="gramStart"/>
      <w:r>
        <w:rPr>
          <w:color w:val="0070C0"/>
        </w:rPr>
        <w:t>i</w:t>
      </w:r>
      <w:r w:rsidR="00A661BD">
        <w:rPr>
          <w:color w:val="0070C0"/>
        </w:rPr>
        <w:t>nformatie</w:t>
      </w:r>
      <w:proofErr w:type="gramEnd"/>
      <w:r w:rsidR="00A661BD">
        <w:rPr>
          <w:color w:val="0070C0"/>
        </w:rPr>
        <w:t xml:space="preserve"> voorafgaand aan fietsuitstapjes;</w:t>
      </w:r>
    </w:p>
    <w:p w14:paraId="23BFB88C" w14:textId="5FD9A687" w:rsidR="00A661BD" w:rsidRDefault="00B03133" w:rsidP="005E45F3">
      <w:pPr>
        <w:pStyle w:val="Lijstalinea"/>
        <w:numPr>
          <w:ilvl w:val="0"/>
          <w:numId w:val="1"/>
        </w:numPr>
        <w:spacing w:after="0"/>
        <w:rPr>
          <w:color w:val="0070C0"/>
        </w:rPr>
      </w:pPr>
      <w:proofErr w:type="gramStart"/>
      <w:r>
        <w:rPr>
          <w:color w:val="0070C0"/>
        </w:rPr>
        <w:t>d</w:t>
      </w:r>
      <w:r w:rsidR="00A661BD">
        <w:rPr>
          <w:color w:val="0070C0"/>
        </w:rPr>
        <w:t>irecte</w:t>
      </w:r>
      <w:proofErr w:type="gramEnd"/>
      <w:r w:rsidR="00A661BD">
        <w:rPr>
          <w:color w:val="0070C0"/>
        </w:rPr>
        <w:t xml:space="preserve"> communicatie met ouders indien nodig.</w:t>
      </w:r>
    </w:p>
    <w:p w14:paraId="5EF03EA8" w14:textId="483B3881" w:rsidR="00A661BD" w:rsidRDefault="00A661BD" w:rsidP="00A661BD">
      <w:pPr>
        <w:spacing w:after="0"/>
        <w:rPr>
          <w:color w:val="0070C0"/>
        </w:rPr>
      </w:pPr>
    </w:p>
    <w:p w14:paraId="73B736BB" w14:textId="12C62306" w:rsidR="00A661BD" w:rsidRPr="00B03133" w:rsidRDefault="00B03133" w:rsidP="00A661BD">
      <w:pPr>
        <w:spacing w:after="0"/>
        <w:rPr>
          <w:b/>
          <w:bCs/>
          <w:color w:val="0070C0"/>
          <w:sz w:val="28"/>
          <w:szCs w:val="28"/>
        </w:rPr>
      </w:pPr>
      <w:r w:rsidRPr="00B03133">
        <w:rPr>
          <w:b/>
          <w:bCs/>
          <w:color w:val="0070C0"/>
          <w:sz w:val="28"/>
          <w:szCs w:val="28"/>
        </w:rPr>
        <w:t xml:space="preserve">11. </w:t>
      </w:r>
      <w:r w:rsidR="00A661BD" w:rsidRPr="00B03133">
        <w:rPr>
          <w:b/>
          <w:bCs/>
          <w:color w:val="0070C0"/>
          <w:sz w:val="28"/>
          <w:szCs w:val="28"/>
        </w:rPr>
        <w:t>Evaluatie</w:t>
      </w:r>
    </w:p>
    <w:p w14:paraId="09C7B8B0" w14:textId="03EF7136" w:rsidR="00A661BD" w:rsidRDefault="00A661BD" w:rsidP="00A661BD">
      <w:pPr>
        <w:spacing w:after="0"/>
        <w:rPr>
          <w:color w:val="0070C0"/>
        </w:rPr>
      </w:pPr>
      <w:r>
        <w:rPr>
          <w:color w:val="0070C0"/>
        </w:rPr>
        <w:t xml:space="preserve">Het beleid wordt minimaal eens per jaar geëvalueerd en waar nodig aangepast op basis van ervaringen van leerlingen, ouders en </w:t>
      </w:r>
      <w:r w:rsidR="008A3E96">
        <w:rPr>
          <w:color w:val="0070C0"/>
        </w:rPr>
        <w:t>leerkrachten.</w:t>
      </w:r>
    </w:p>
    <w:p w14:paraId="3BDD3406" w14:textId="77777777" w:rsidR="00A661BD" w:rsidRPr="00A661BD" w:rsidRDefault="00A661BD" w:rsidP="00A661BD">
      <w:pPr>
        <w:spacing w:after="0"/>
        <w:rPr>
          <w:color w:val="0070C0"/>
        </w:rPr>
      </w:pPr>
    </w:p>
    <w:p w14:paraId="2BE12243" w14:textId="77777777" w:rsidR="0012017C" w:rsidRPr="0012017C" w:rsidRDefault="0012017C" w:rsidP="0012017C">
      <w:pPr>
        <w:spacing w:after="0"/>
        <w:rPr>
          <w:color w:val="0070C0"/>
        </w:rPr>
      </w:pPr>
    </w:p>
    <w:sectPr w:rsidR="0012017C" w:rsidRPr="00120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C775E"/>
    <w:multiLevelType w:val="hybridMultilevel"/>
    <w:tmpl w:val="7C60F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194D32"/>
    <w:multiLevelType w:val="hybridMultilevel"/>
    <w:tmpl w:val="255CB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5624C3"/>
    <w:multiLevelType w:val="hybridMultilevel"/>
    <w:tmpl w:val="359E79EC"/>
    <w:lvl w:ilvl="0" w:tplc="D0FAA0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381832">
    <w:abstractNumId w:val="2"/>
  </w:num>
  <w:num w:numId="2" w16cid:durableId="916792689">
    <w:abstractNumId w:val="1"/>
  </w:num>
  <w:num w:numId="3" w16cid:durableId="149090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7C"/>
    <w:rsid w:val="000447E7"/>
    <w:rsid w:val="0012017C"/>
    <w:rsid w:val="00222096"/>
    <w:rsid w:val="002B67FC"/>
    <w:rsid w:val="003514A5"/>
    <w:rsid w:val="004A4B74"/>
    <w:rsid w:val="005E45F3"/>
    <w:rsid w:val="00726A1C"/>
    <w:rsid w:val="00864255"/>
    <w:rsid w:val="008709CA"/>
    <w:rsid w:val="008A3E96"/>
    <w:rsid w:val="00A471EA"/>
    <w:rsid w:val="00A661BD"/>
    <w:rsid w:val="00B03133"/>
    <w:rsid w:val="00C12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6093"/>
  <w15:chartTrackingRefBased/>
  <w15:docId w15:val="{FC6A7112-C490-4647-B8FB-A6F343E6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01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01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01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01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1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1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1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1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01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01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01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01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01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1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1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17C"/>
    <w:rPr>
      <w:rFonts w:eastAsiaTheme="majorEastAsia" w:cstheme="majorBidi"/>
      <w:color w:val="272727" w:themeColor="text1" w:themeTint="D8"/>
    </w:rPr>
  </w:style>
  <w:style w:type="paragraph" w:styleId="Titel">
    <w:name w:val="Title"/>
    <w:basedOn w:val="Standaard"/>
    <w:next w:val="Standaard"/>
    <w:link w:val="TitelChar"/>
    <w:uiPriority w:val="10"/>
    <w:qFormat/>
    <w:rsid w:val="0012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01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1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1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1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17C"/>
    <w:rPr>
      <w:i/>
      <w:iCs/>
      <w:color w:val="404040" w:themeColor="text1" w:themeTint="BF"/>
    </w:rPr>
  </w:style>
  <w:style w:type="paragraph" w:styleId="Lijstalinea">
    <w:name w:val="List Paragraph"/>
    <w:basedOn w:val="Standaard"/>
    <w:uiPriority w:val="34"/>
    <w:qFormat/>
    <w:rsid w:val="0012017C"/>
    <w:pPr>
      <w:ind w:left="720"/>
      <w:contextualSpacing/>
    </w:pPr>
  </w:style>
  <w:style w:type="character" w:styleId="Intensievebenadrukking">
    <w:name w:val="Intense Emphasis"/>
    <w:basedOn w:val="Standaardalinea-lettertype"/>
    <w:uiPriority w:val="21"/>
    <w:qFormat/>
    <w:rsid w:val="0012017C"/>
    <w:rPr>
      <w:i/>
      <w:iCs/>
      <w:color w:val="0F4761" w:themeColor="accent1" w:themeShade="BF"/>
    </w:rPr>
  </w:style>
  <w:style w:type="paragraph" w:styleId="Duidelijkcitaat">
    <w:name w:val="Intense Quote"/>
    <w:basedOn w:val="Standaard"/>
    <w:next w:val="Standaard"/>
    <w:link w:val="DuidelijkcitaatChar"/>
    <w:uiPriority w:val="30"/>
    <w:qFormat/>
    <w:rsid w:val="0012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017C"/>
    <w:rPr>
      <w:i/>
      <w:iCs/>
      <w:color w:val="0F4761" w:themeColor="accent1" w:themeShade="BF"/>
    </w:rPr>
  </w:style>
  <w:style w:type="character" w:styleId="Intensieveverwijzing">
    <w:name w:val="Intense Reference"/>
    <w:basedOn w:val="Standaardalinea-lettertype"/>
    <w:uiPriority w:val="32"/>
    <w:qFormat/>
    <w:rsid w:val="00120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DAF2D5CFE448977322C3C6277471" ma:contentTypeVersion="11" ma:contentTypeDescription="Een nieuw document maken." ma:contentTypeScope="" ma:versionID="b4591954c7fc59cf11ace9c122c6c6e0">
  <xsd:schema xmlns:xsd="http://www.w3.org/2001/XMLSchema" xmlns:xs="http://www.w3.org/2001/XMLSchema" xmlns:p="http://schemas.microsoft.com/office/2006/metadata/properties" xmlns:ns2="2379e8fb-d1fd-4cb4-a7da-bd6616b5ab21" xmlns:ns3="25c764e6-65fa-4129-aa25-f5e2ed405478" targetNamespace="http://schemas.microsoft.com/office/2006/metadata/properties" ma:root="true" ma:fieldsID="a6b3ea76eaa13468cb92a2bc3a09ad62" ns2:_="" ns3:_="">
    <xsd:import namespace="2379e8fb-d1fd-4cb4-a7da-bd6616b5ab21"/>
    <xsd:import namespace="25c764e6-65fa-4129-aa25-f5e2ed405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e8fb-d1fd-4cb4-a7da-bd6616b5a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1b74305-ac34-46f1-ba18-2e8f7dbebc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764e6-65fa-4129-aa25-f5e2ed4054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5ad93-49f2-42aa-82c9-2b4b27c83d64}" ma:internalName="TaxCatchAll" ma:showField="CatchAllData" ma:web="25c764e6-65fa-4129-aa25-f5e2ed405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79e8fb-d1fd-4cb4-a7da-bd6616b5ab21">
      <Terms xmlns="http://schemas.microsoft.com/office/infopath/2007/PartnerControls"/>
    </lcf76f155ced4ddcb4097134ff3c332f>
    <TaxCatchAll xmlns="25c764e6-65fa-4129-aa25-f5e2ed405478" xsi:nil="true"/>
  </documentManagement>
</p:properties>
</file>

<file path=customXml/itemProps1.xml><?xml version="1.0" encoding="utf-8"?>
<ds:datastoreItem xmlns:ds="http://schemas.openxmlformats.org/officeDocument/2006/customXml" ds:itemID="{8DE14FB0-BDA6-4D74-B590-879BA0B6096D}"/>
</file>

<file path=customXml/itemProps2.xml><?xml version="1.0" encoding="utf-8"?>
<ds:datastoreItem xmlns:ds="http://schemas.openxmlformats.org/officeDocument/2006/customXml" ds:itemID="{96D11861-1AEC-47CA-AB48-1E4F81906C72}"/>
</file>

<file path=customXml/itemProps3.xml><?xml version="1.0" encoding="utf-8"?>
<ds:datastoreItem xmlns:ds="http://schemas.openxmlformats.org/officeDocument/2006/customXml" ds:itemID="{AC187D8A-F414-4CC0-B644-75068FEAC838}"/>
</file>

<file path=docProps/app.xml><?xml version="1.0" encoding="utf-8"?>
<Properties xmlns="http://schemas.openxmlformats.org/officeDocument/2006/extended-properties" xmlns:vt="http://schemas.openxmlformats.org/officeDocument/2006/docPropsVTypes">
  <Template>Normal</Template>
  <TotalTime>4</TotalTime>
  <Pages>1</Pages>
  <Words>586</Words>
  <Characters>3224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Siebring</dc:creator>
  <cp:keywords/>
  <dc:description/>
  <cp:lastModifiedBy>Joke Siebring</cp:lastModifiedBy>
  <cp:revision>4</cp:revision>
  <cp:lastPrinted>2026-02-11T14:06:00Z</cp:lastPrinted>
  <dcterms:created xsi:type="dcterms:W3CDTF">2026-04-08T09:34:00Z</dcterms:created>
  <dcterms:modified xsi:type="dcterms:W3CDTF">2026-04-08T09:38:00Z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0x010100B5DCDAF2D5CFE448977322C3C6277471</vt:lpwstr>
  </property>
</Properties>
</file>