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78466471"/>
        <w:docPartObj>
          <w:docPartGallery w:val="Cover Pages"/>
          <w:docPartUnique/>
        </w:docPartObj>
      </w:sdtPr>
      <w:sdtEndPr>
        <w:rPr>
          <w:rStyle w:val="Hyperlink"/>
          <w:color w:val="467886" w:themeColor="hyperlink"/>
          <w:u w:val="single"/>
        </w:rPr>
      </w:sdtEndPr>
      <w:sdtContent>
        <w:p w14:paraId="2C1DAD97" w14:textId="3EE922A2" w:rsidR="002712B5" w:rsidRPr="004B306C" w:rsidRDefault="0033180E" w:rsidP="0033180E">
          <w:pPr>
            <w:jc w:val="center"/>
            <w:rPr>
              <w:b/>
              <w:bCs/>
              <w:sz w:val="72"/>
              <w:szCs w:val="72"/>
            </w:rPr>
          </w:pPr>
          <w:r w:rsidRPr="004B306C">
            <w:rPr>
              <w:b/>
              <w:bCs/>
              <w:sz w:val="72"/>
              <w:szCs w:val="72"/>
            </w:rPr>
            <w:t>Anti-pestprotocol</w:t>
          </w:r>
        </w:p>
        <w:p w14:paraId="09993FB1" w14:textId="316D2782" w:rsidR="002712B5" w:rsidRPr="002712B5" w:rsidRDefault="002712B5" w:rsidP="0033180E">
          <w:pPr>
            <w:jc w:val="center"/>
            <w:rPr>
              <w:b/>
              <w:bCs/>
              <w:sz w:val="72"/>
              <w:szCs w:val="72"/>
            </w:rPr>
          </w:pPr>
          <w:r w:rsidRPr="002712B5">
            <w:rPr>
              <w:b/>
              <w:bCs/>
              <w:sz w:val="72"/>
              <w:szCs w:val="72"/>
            </w:rPr>
            <w:t>2025-202</w:t>
          </w:r>
          <w:r w:rsidR="0033180E" w:rsidRPr="004B306C">
            <w:rPr>
              <w:b/>
              <w:bCs/>
              <w:sz w:val="72"/>
              <w:szCs w:val="72"/>
            </w:rPr>
            <w:t>6</w:t>
          </w:r>
        </w:p>
        <w:p w14:paraId="32DB5038" w14:textId="3CF2577F" w:rsidR="00ED2DA5" w:rsidRPr="0012309F" w:rsidRDefault="003674BF">
          <w:r w:rsidRPr="0012309F">
            <w:rPr>
              <w:noProof/>
            </w:rPr>
            <w:drawing>
              <wp:anchor distT="0" distB="0" distL="114300" distR="114300" simplePos="0" relativeHeight="251658242" behindDoc="1" locked="0" layoutInCell="1" allowOverlap="1" wp14:anchorId="35341667" wp14:editId="38136C6B">
                <wp:simplePos x="0" y="0"/>
                <wp:positionH relativeFrom="margin">
                  <wp:align>center</wp:align>
                </wp:positionH>
                <wp:positionV relativeFrom="paragraph">
                  <wp:posOffset>499534</wp:posOffset>
                </wp:positionV>
                <wp:extent cx="5520055" cy="5520055"/>
                <wp:effectExtent l="0" t="0" r="4445" b="4445"/>
                <wp:wrapNone/>
                <wp:docPr id="133997342" name="Afbeelding 1" descr="Afbeelding met tekst, Lettertype, cirkel,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Lettertype, cirkel, logo&#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055" cy="5520055"/>
                        </a:xfrm>
                        <a:prstGeom prst="rect">
                          <a:avLst/>
                        </a:prstGeom>
                        <a:noFill/>
                        <a:ln>
                          <a:noFill/>
                        </a:ln>
                      </pic:spPr>
                    </pic:pic>
                  </a:graphicData>
                </a:graphic>
              </wp:anchor>
            </w:drawing>
          </w:r>
          <w:r w:rsidR="00ED2DA5" w:rsidRPr="0012309F">
            <w:rPr>
              <w:noProof/>
            </w:rPr>
            <mc:AlternateContent>
              <mc:Choice Requires="wps">
                <w:drawing>
                  <wp:anchor distT="0" distB="0" distL="114300" distR="114300" simplePos="0" relativeHeight="251658241" behindDoc="0" locked="0" layoutInCell="1" allowOverlap="1" wp14:anchorId="25AE5B25" wp14:editId="7F7CDCED">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5361A" w14:textId="442C0314" w:rsidR="00ED2DA5" w:rsidRDefault="00ED2DA5">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5AE5B25" id="_x0000_t202" coordsize="21600,21600" o:spt="202" path="m,l,21600r21600,l21600,xe">
                    <v:stroke joinstyle="miter"/>
                    <v:path gradientshapeok="t" o:connecttype="rect"/>
                  </v:shapetype>
                  <v:shape id="Tekstvak 154" o:spid="_x0000_s1026" type="#_x0000_t202" style="position:absolute;margin-left:0;margin-top:0;width:8in;height:286.5pt;z-index:251658241;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6845361A" w14:textId="442C0314" w:rsidR="00ED2DA5" w:rsidRDefault="00ED2DA5">
                          <w:pPr>
                            <w:jc w:val="right"/>
                            <w:rPr>
                              <w:smallCaps/>
                              <w:color w:val="404040" w:themeColor="text1" w:themeTint="BF"/>
                              <w:sz w:val="36"/>
                              <w:szCs w:val="36"/>
                            </w:rPr>
                          </w:pPr>
                        </w:p>
                      </w:txbxContent>
                    </v:textbox>
                    <w10:wrap type="square" anchorx="page" anchory="page"/>
                  </v:shape>
                </w:pict>
              </mc:Fallback>
            </mc:AlternateContent>
          </w:r>
        </w:p>
        <w:p w14:paraId="5104516B" w14:textId="1469E13B" w:rsidR="00ED2DA5" w:rsidRPr="0012309F" w:rsidRDefault="00ED2DA5">
          <w:pPr>
            <w:rPr>
              <w:rStyle w:val="Hyperlink"/>
              <w:color w:val="auto"/>
            </w:rPr>
          </w:pPr>
          <w:r w:rsidRPr="0012309F">
            <w:rPr>
              <w:rStyle w:val="Hyperlink"/>
              <w:color w:val="auto"/>
            </w:rPr>
            <w:br w:type="page"/>
          </w:r>
        </w:p>
      </w:sdtContent>
    </w:sdt>
    <w:sdt>
      <w:sdtPr>
        <w:id w:val="1834939579"/>
        <w:docPartObj>
          <w:docPartGallery w:val="Table of Contents"/>
          <w:docPartUnique/>
        </w:docPartObj>
      </w:sdtPr>
      <w:sdtEndPr/>
      <w:sdtContent>
        <w:p w14:paraId="514433D8" w14:textId="0FB06509" w:rsidR="00EF3431" w:rsidRDefault="34CCEA52">
          <w:pPr>
            <w:pStyle w:val="Inhopg2"/>
            <w:tabs>
              <w:tab w:val="right" w:leader="dot" w:pos="9062"/>
            </w:tabs>
            <w:rPr>
              <w:rFonts w:eastAsiaTheme="minorEastAsia"/>
              <w:noProof/>
              <w:lang w:eastAsia="nl-NL"/>
            </w:rPr>
          </w:pPr>
          <w:r w:rsidRPr="0012309F">
            <w:fldChar w:fldCharType="begin"/>
          </w:r>
          <w:r w:rsidRPr="0012309F">
            <w:instrText>TOC \o \z \u \h</w:instrText>
          </w:r>
          <w:r w:rsidRPr="0012309F">
            <w:fldChar w:fldCharType="separate"/>
          </w:r>
          <w:hyperlink w:anchor="_Toc202256589" w:history="1">
            <w:r w:rsidR="00EF3431" w:rsidRPr="000D01C5">
              <w:rPr>
                <w:rStyle w:val="Hyperlink"/>
                <w:rFonts w:ascii="Calibri" w:hAnsi="Calibri" w:cs="Calibri"/>
                <w:b/>
                <w:bCs/>
                <w:noProof/>
              </w:rPr>
              <w:t>1.Waarom een anti-pestprotocol?</w:t>
            </w:r>
            <w:r w:rsidR="00EF3431">
              <w:rPr>
                <w:noProof/>
                <w:webHidden/>
              </w:rPr>
              <w:tab/>
            </w:r>
            <w:r w:rsidR="00EF3431">
              <w:rPr>
                <w:noProof/>
                <w:webHidden/>
              </w:rPr>
              <w:fldChar w:fldCharType="begin"/>
            </w:r>
            <w:r w:rsidR="00EF3431">
              <w:rPr>
                <w:noProof/>
                <w:webHidden/>
              </w:rPr>
              <w:instrText xml:space="preserve"> PAGEREF _Toc202256589 \h </w:instrText>
            </w:r>
            <w:r w:rsidR="00EF3431">
              <w:rPr>
                <w:noProof/>
                <w:webHidden/>
              </w:rPr>
            </w:r>
            <w:r w:rsidR="00EF3431">
              <w:rPr>
                <w:noProof/>
                <w:webHidden/>
              </w:rPr>
              <w:fldChar w:fldCharType="separate"/>
            </w:r>
            <w:r w:rsidR="00EF3431">
              <w:rPr>
                <w:noProof/>
                <w:webHidden/>
              </w:rPr>
              <w:t>2</w:t>
            </w:r>
            <w:r w:rsidR="00EF3431">
              <w:rPr>
                <w:noProof/>
                <w:webHidden/>
              </w:rPr>
              <w:fldChar w:fldCharType="end"/>
            </w:r>
          </w:hyperlink>
        </w:p>
        <w:p w14:paraId="4085D437" w14:textId="6EA2DCF5" w:rsidR="00EF3431" w:rsidRDefault="00EF3431">
          <w:pPr>
            <w:pStyle w:val="Inhopg2"/>
            <w:tabs>
              <w:tab w:val="right" w:leader="dot" w:pos="9062"/>
            </w:tabs>
            <w:rPr>
              <w:rFonts w:eastAsiaTheme="minorEastAsia"/>
              <w:noProof/>
              <w:lang w:eastAsia="nl-NL"/>
            </w:rPr>
          </w:pPr>
          <w:hyperlink w:anchor="_Toc202256590" w:history="1">
            <w:r w:rsidRPr="000D01C5">
              <w:rPr>
                <w:rStyle w:val="Hyperlink"/>
                <w:rFonts w:ascii="Calibri" w:hAnsi="Calibri" w:cs="Calibri"/>
                <w:b/>
                <w:bCs/>
                <w:noProof/>
              </w:rPr>
              <w:t>2. Het verschil tussen pesten en plagen</w:t>
            </w:r>
            <w:r>
              <w:rPr>
                <w:noProof/>
                <w:webHidden/>
              </w:rPr>
              <w:tab/>
            </w:r>
            <w:r>
              <w:rPr>
                <w:noProof/>
                <w:webHidden/>
              </w:rPr>
              <w:fldChar w:fldCharType="begin"/>
            </w:r>
            <w:r>
              <w:rPr>
                <w:noProof/>
                <w:webHidden/>
              </w:rPr>
              <w:instrText xml:space="preserve"> PAGEREF _Toc202256590 \h </w:instrText>
            </w:r>
            <w:r>
              <w:rPr>
                <w:noProof/>
                <w:webHidden/>
              </w:rPr>
            </w:r>
            <w:r>
              <w:rPr>
                <w:noProof/>
                <w:webHidden/>
              </w:rPr>
              <w:fldChar w:fldCharType="separate"/>
            </w:r>
            <w:r>
              <w:rPr>
                <w:noProof/>
                <w:webHidden/>
              </w:rPr>
              <w:t>2</w:t>
            </w:r>
            <w:r>
              <w:rPr>
                <w:noProof/>
                <w:webHidden/>
              </w:rPr>
              <w:fldChar w:fldCharType="end"/>
            </w:r>
          </w:hyperlink>
        </w:p>
        <w:p w14:paraId="692B0749" w14:textId="1A9085E7" w:rsidR="00EF3431" w:rsidRDefault="00EF3431">
          <w:pPr>
            <w:pStyle w:val="Inhopg2"/>
            <w:tabs>
              <w:tab w:val="right" w:leader="dot" w:pos="9062"/>
            </w:tabs>
            <w:rPr>
              <w:rFonts w:eastAsiaTheme="minorEastAsia"/>
              <w:noProof/>
              <w:lang w:eastAsia="nl-NL"/>
            </w:rPr>
          </w:pPr>
          <w:hyperlink w:anchor="_Toc202256591" w:history="1">
            <w:r w:rsidRPr="000D01C5">
              <w:rPr>
                <w:rStyle w:val="Hyperlink"/>
                <w:rFonts w:ascii="Calibri" w:hAnsi="Calibri" w:cs="Calibri"/>
                <w:b/>
                <w:bCs/>
                <w:noProof/>
              </w:rPr>
              <w:t>3. Preventie</w:t>
            </w:r>
            <w:r>
              <w:rPr>
                <w:noProof/>
                <w:webHidden/>
              </w:rPr>
              <w:tab/>
            </w:r>
            <w:r>
              <w:rPr>
                <w:noProof/>
                <w:webHidden/>
              </w:rPr>
              <w:fldChar w:fldCharType="begin"/>
            </w:r>
            <w:r>
              <w:rPr>
                <w:noProof/>
                <w:webHidden/>
              </w:rPr>
              <w:instrText xml:space="preserve"> PAGEREF _Toc202256591 \h </w:instrText>
            </w:r>
            <w:r>
              <w:rPr>
                <w:noProof/>
                <w:webHidden/>
              </w:rPr>
            </w:r>
            <w:r>
              <w:rPr>
                <w:noProof/>
                <w:webHidden/>
              </w:rPr>
              <w:fldChar w:fldCharType="separate"/>
            </w:r>
            <w:r>
              <w:rPr>
                <w:noProof/>
                <w:webHidden/>
              </w:rPr>
              <w:t>2</w:t>
            </w:r>
            <w:r>
              <w:rPr>
                <w:noProof/>
                <w:webHidden/>
              </w:rPr>
              <w:fldChar w:fldCharType="end"/>
            </w:r>
          </w:hyperlink>
        </w:p>
        <w:p w14:paraId="32C37C66" w14:textId="4A4C4ABE" w:rsidR="00EF3431" w:rsidRDefault="00EF3431">
          <w:pPr>
            <w:pStyle w:val="Inhopg4"/>
            <w:tabs>
              <w:tab w:val="right" w:leader="dot" w:pos="9062"/>
            </w:tabs>
            <w:rPr>
              <w:rFonts w:eastAsiaTheme="minorEastAsia"/>
              <w:noProof/>
              <w:lang w:eastAsia="nl-NL"/>
            </w:rPr>
          </w:pPr>
          <w:hyperlink w:anchor="_Toc202256592" w:history="1">
            <w:r w:rsidRPr="000D01C5">
              <w:rPr>
                <w:rStyle w:val="Hyperlink"/>
                <w:rFonts w:ascii="Calibri" w:hAnsi="Calibri" w:cs="Calibri"/>
                <w:b/>
                <w:bCs/>
                <w:noProof/>
              </w:rPr>
              <w:t>3.1 Sociaal-emotionele ontwikkeling</w:t>
            </w:r>
            <w:r>
              <w:rPr>
                <w:noProof/>
                <w:webHidden/>
              </w:rPr>
              <w:tab/>
            </w:r>
            <w:r>
              <w:rPr>
                <w:noProof/>
                <w:webHidden/>
              </w:rPr>
              <w:fldChar w:fldCharType="begin"/>
            </w:r>
            <w:r>
              <w:rPr>
                <w:noProof/>
                <w:webHidden/>
              </w:rPr>
              <w:instrText xml:space="preserve"> PAGEREF _Toc202256592 \h </w:instrText>
            </w:r>
            <w:r>
              <w:rPr>
                <w:noProof/>
                <w:webHidden/>
              </w:rPr>
            </w:r>
            <w:r>
              <w:rPr>
                <w:noProof/>
                <w:webHidden/>
              </w:rPr>
              <w:fldChar w:fldCharType="separate"/>
            </w:r>
            <w:r>
              <w:rPr>
                <w:noProof/>
                <w:webHidden/>
              </w:rPr>
              <w:t>2</w:t>
            </w:r>
            <w:r>
              <w:rPr>
                <w:noProof/>
                <w:webHidden/>
              </w:rPr>
              <w:fldChar w:fldCharType="end"/>
            </w:r>
          </w:hyperlink>
        </w:p>
        <w:p w14:paraId="108818B8" w14:textId="79C8153F" w:rsidR="00EF3431" w:rsidRDefault="00EF3431">
          <w:pPr>
            <w:pStyle w:val="Inhopg4"/>
            <w:tabs>
              <w:tab w:val="right" w:leader="dot" w:pos="9062"/>
            </w:tabs>
            <w:rPr>
              <w:rFonts w:eastAsiaTheme="minorEastAsia"/>
              <w:noProof/>
              <w:lang w:eastAsia="nl-NL"/>
            </w:rPr>
          </w:pPr>
          <w:hyperlink w:anchor="_Toc202256593" w:history="1">
            <w:r w:rsidRPr="000D01C5">
              <w:rPr>
                <w:rStyle w:val="Hyperlink"/>
                <w:rFonts w:ascii="Calibri" w:hAnsi="Calibri" w:cs="Calibri"/>
                <w:b/>
                <w:bCs/>
                <w:noProof/>
              </w:rPr>
              <w:t>3.1 Klassenregels</w:t>
            </w:r>
            <w:r>
              <w:rPr>
                <w:noProof/>
                <w:webHidden/>
              </w:rPr>
              <w:tab/>
            </w:r>
            <w:r>
              <w:rPr>
                <w:noProof/>
                <w:webHidden/>
              </w:rPr>
              <w:fldChar w:fldCharType="begin"/>
            </w:r>
            <w:r>
              <w:rPr>
                <w:noProof/>
                <w:webHidden/>
              </w:rPr>
              <w:instrText xml:space="preserve"> PAGEREF _Toc202256593 \h </w:instrText>
            </w:r>
            <w:r>
              <w:rPr>
                <w:noProof/>
                <w:webHidden/>
              </w:rPr>
            </w:r>
            <w:r>
              <w:rPr>
                <w:noProof/>
                <w:webHidden/>
              </w:rPr>
              <w:fldChar w:fldCharType="separate"/>
            </w:r>
            <w:r>
              <w:rPr>
                <w:noProof/>
                <w:webHidden/>
              </w:rPr>
              <w:t>3</w:t>
            </w:r>
            <w:r>
              <w:rPr>
                <w:noProof/>
                <w:webHidden/>
              </w:rPr>
              <w:fldChar w:fldCharType="end"/>
            </w:r>
          </w:hyperlink>
        </w:p>
        <w:p w14:paraId="5028FF25" w14:textId="47F2C9F7" w:rsidR="00EF3431" w:rsidRDefault="00EF3431">
          <w:pPr>
            <w:pStyle w:val="Inhopg4"/>
            <w:tabs>
              <w:tab w:val="right" w:leader="dot" w:pos="9062"/>
            </w:tabs>
            <w:rPr>
              <w:rFonts w:eastAsiaTheme="minorEastAsia"/>
              <w:noProof/>
              <w:lang w:eastAsia="nl-NL"/>
            </w:rPr>
          </w:pPr>
          <w:hyperlink w:anchor="_Toc202256594" w:history="1">
            <w:r w:rsidRPr="000D01C5">
              <w:rPr>
                <w:rStyle w:val="Hyperlink"/>
                <w:rFonts w:ascii="Calibri" w:hAnsi="Calibri" w:cs="Calibri"/>
                <w:b/>
                <w:bCs/>
                <w:noProof/>
              </w:rPr>
              <w:t>3.2 Intern vertrouwenspersoon</w:t>
            </w:r>
            <w:r>
              <w:rPr>
                <w:noProof/>
                <w:webHidden/>
              </w:rPr>
              <w:tab/>
            </w:r>
            <w:r>
              <w:rPr>
                <w:noProof/>
                <w:webHidden/>
              </w:rPr>
              <w:fldChar w:fldCharType="begin"/>
            </w:r>
            <w:r>
              <w:rPr>
                <w:noProof/>
                <w:webHidden/>
              </w:rPr>
              <w:instrText xml:space="preserve"> PAGEREF _Toc202256594 \h </w:instrText>
            </w:r>
            <w:r>
              <w:rPr>
                <w:noProof/>
                <w:webHidden/>
              </w:rPr>
            </w:r>
            <w:r>
              <w:rPr>
                <w:noProof/>
                <w:webHidden/>
              </w:rPr>
              <w:fldChar w:fldCharType="separate"/>
            </w:r>
            <w:r>
              <w:rPr>
                <w:noProof/>
                <w:webHidden/>
              </w:rPr>
              <w:t>3</w:t>
            </w:r>
            <w:r>
              <w:rPr>
                <w:noProof/>
                <w:webHidden/>
              </w:rPr>
              <w:fldChar w:fldCharType="end"/>
            </w:r>
          </w:hyperlink>
        </w:p>
        <w:p w14:paraId="4FD1000A" w14:textId="1488FE6E" w:rsidR="00EF3431" w:rsidRDefault="00EF3431">
          <w:pPr>
            <w:pStyle w:val="Inhopg4"/>
            <w:tabs>
              <w:tab w:val="right" w:leader="dot" w:pos="9062"/>
            </w:tabs>
            <w:rPr>
              <w:rFonts w:eastAsiaTheme="minorEastAsia"/>
              <w:noProof/>
              <w:lang w:eastAsia="nl-NL"/>
            </w:rPr>
          </w:pPr>
          <w:hyperlink w:anchor="_Toc202256595" w:history="1">
            <w:r w:rsidRPr="000D01C5">
              <w:rPr>
                <w:rStyle w:val="Hyperlink"/>
                <w:rFonts w:ascii="Calibri" w:hAnsi="Calibri" w:cs="Calibri"/>
                <w:b/>
                <w:bCs/>
                <w:noProof/>
              </w:rPr>
              <w:t>3.3 Anti-pest coördinator</w:t>
            </w:r>
            <w:r>
              <w:rPr>
                <w:noProof/>
                <w:webHidden/>
              </w:rPr>
              <w:tab/>
            </w:r>
            <w:r>
              <w:rPr>
                <w:noProof/>
                <w:webHidden/>
              </w:rPr>
              <w:fldChar w:fldCharType="begin"/>
            </w:r>
            <w:r>
              <w:rPr>
                <w:noProof/>
                <w:webHidden/>
              </w:rPr>
              <w:instrText xml:space="preserve"> PAGEREF _Toc202256595 \h </w:instrText>
            </w:r>
            <w:r>
              <w:rPr>
                <w:noProof/>
                <w:webHidden/>
              </w:rPr>
            </w:r>
            <w:r>
              <w:rPr>
                <w:noProof/>
                <w:webHidden/>
              </w:rPr>
              <w:fldChar w:fldCharType="separate"/>
            </w:r>
            <w:r>
              <w:rPr>
                <w:noProof/>
                <w:webHidden/>
              </w:rPr>
              <w:t>3</w:t>
            </w:r>
            <w:r>
              <w:rPr>
                <w:noProof/>
                <w:webHidden/>
              </w:rPr>
              <w:fldChar w:fldCharType="end"/>
            </w:r>
          </w:hyperlink>
        </w:p>
        <w:p w14:paraId="1FFB520E" w14:textId="12D4CCAD" w:rsidR="00EF3431" w:rsidRDefault="00EF3431">
          <w:pPr>
            <w:pStyle w:val="Inhopg4"/>
            <w:tabs>
              <w:tab w:val="right" w:leader="dot" w:pos="9062"/>
            </w:tabs>
            <w:rPr>
              <w:rFonts w:eastAsiaTheme="minorEastAsia"/>
              <w:noProof/>
              <w:lang w:eastAsia="nl-NL"/>
            </w:rPr>
          </w:pPr>
          <w:hyperlink w:anchor="_Toc202256596" w:history="1">
            <w:r w:rsidRPr="000D01C5">
              <w:rPr>
                <w:rStyle w:val="Hyperlink"/>
                <w:rFonts w:ascii="Calibri" w:hAnsi="Calibri" w:cs="Calibri"/>
                <w:b/>
                <w:bCs/>
                <w:noProof/>
              </w:rPr>
              <w:t>3.4 Surveillance</w:t>
            </w:r>
            <w:r>
              <w:rPr>
                <w:noProof/>
                <w:webHidden/>
              </w:rPr>
              <w:tab/>
            </w:r>
            <w:r>
              <w:rPr>
                <w:noProof/>
                <w:webHidden/>
              </w:rPr>
              <w:fldChar w:fldCharType="begin"/>
            </w:r>
            <w:r>
              <w:rPr>
                <w:noProof/>
                <w:webHidden/>
              </w:rPr>
              <w:instrText xml:space="preserve"> PAGEREF _Toc202256596 \h </w:instrText>
            </w:r>
            <w:r>
              <w:rPr>
                <w:noProof/>
                <w:webHidden/>
              </w:rPr>
            </w:r>
            <w:r>
              <w:rPr>
                <w:noProof/>
                <w:webHidden/>
              </w:rPr>
              <w:fldChar w:fldCharType="separate"/>
            </w:r>
            <w:r>
              <w:rPr>
                <w:noProof/>
                <w:webHidden/>
              </w:rPr>
              <w:t>3</w:t>
            </w:r>
            <w:r>
              <w:rPr>
                <w:noProof/>
                <w:webHidden/>
              </w:rPr>
              <w:fldChar w:fldCharType="end"/>
            </w:r>
          </w:hyperlink>
        </w:p>
        <w:p w14:paraId="0787B570" w14:textId="4CC51FFC" w:rsidR="00EF3431" w:rsidRDefault="00EF3431">
          <w:pPr>
            <w:pStyle w:val="Inhopg4"/>
            <w:tabs>
              <w:tab w:val="right" w:leader="dot" w:pos="9062"/>
            </w:tabs>
            <w:rPr>
              <w:rFonts w:eastAsiaTheme="minorEastAsia"/>
              <w:noProof/>
              <w:lang w:eastAsia="nl-NL"/>
            </w:rPr>
          </w:pPr>
          <w:hyperlink w:anchor="_Toc202256597" w:history="1">
            <w:r w:rsidRPr="000D01C5">
              <w:rPr>
                <w:rStyle w:val="Hyperlink"/>
                <w:rFonts w:ascii="Calibri" w:hAnsi="Calibri" w:cs="Calibri"/>
                <w:b/>
                <w:bCs/>
                <w:noProof/>
              </w:rPr>
              <w:t>3.5 Traumasensitief</w:t>
            </w:r>
            <w:r>
              <w:rPr>
                <w:noProof/>
                <w:webHidden/>
              </w:rPr>
              <w:tab/>
            </w:r>
            <w:r>
              <w:rPr>
                <w:noProof/>
                <w:webHidden/>
              </w:rPr>
              <w:fldChar w:fldCharType="begin"/>
            </w:r>
            <w:r>
              <w:rPr>
                <w:noProof/>
                <w:webHidden/>
              </w:rPr>
              <w:instrText xml:space="preserve"> PAGEREF _Toc202256597 \h </w:instrText>
            </w:r>
            <w:r>
              <w:rPr>
                <w:noProof/>
                <w:webHidden/>
              </w:rPr>
            </w:r>
            <w:r>
              <w:rPr>
                <w:noProof/>
                <w:webHidden/>
              </w:rPr>
              <w:fldChar w:fldCharType="separate"/>
            </w:r>
            <w:r>
              <w:rPr>
                <w:noProof/>
                <w:webHidden/>
              </w:rPr>
              <w:t>3</w:t>
            </w:r>
            <w:r>
              <w:rPr>
                <w:noProof/>
                <w:webHidden/>
              </w:rPr>
              <w:fldChar w:fldCharType="end"/>
            </w:r>
          </w:hyperlink>
        </w:p>
        <w:p w14:paraId="7C482EB3" w14:textId="724C46EA" w:rsidR="00EF3431" w:rsidRDefault="00EF3431">
          <w:pPr>
            <w:pStyle w:val="Inhopg4"/>
            <w:tabs>
              <w:tab w:val="right" w:leader="dot" w:pos="9062"/>
            </w:tabs>
            <w:rPr>
              <w:rFonts w:eastAsiaTheme="minorEastAsia"/>
              <w:noProof/>
              <w:lang w:eastAsia="nl-NL"/>
            </w:rPr>
          </w:pPr>
          <w:hyperlink w:anchor="_Toc202256598" w:history="1">
            <w:r w:rsidRPr="000D01C5">
              <w:rPr>
                <w:rStyle w:val="Hyperlink"/>
                <w:b/>
                <w:bCs/>
                <w:noProof/>
              </w:rPr>
              <w:t>3.6 Signaleren</w:t>
            </w:r>
            <w:r>
              <w:rPr>
                <w:noProof/>
                <w:webHidden/>
              </w:rPr>
              <w:tab/>
            </w:r>
            <w:r>
              <w:rPr>
                <w:noProof/>
                <w:webHidden/>
              </w:rPr>
              <w:fldChar w:fldCharType="begin"/>
            </w:r>
            <w:r>
              <w:rPr>
                <w:noProof/>
                <w:webHidden/>
              </w:rPr>
              <w:instrText xml:space="preserve"> PAGEREF _Toc202256598 \h </w:instrText>
            </w:r>
            <w:r>
              <w:rPr>
                <w:noProof/>
                <w:webHidden/>
              </w:rPr>
            </w:r>
            <w:r>
              <w:rPr>
                <w:noProof/>
                <w:webHidden/>
              </w:rPr>
              <w:fldChar w:fldCharType="separate"/>
            </w:r>
            <w:r>
              <w:rPr>
                <w:noProof/>
                <w:webHidden/>
              </w:rPr>
              <w:t>5</w:t>
            </w:r>
            <w:r>
              <w:rPr>
                <w:noProof/>
                <w:webHidden/>
              </w:rPr>
              <w:fldChar w:fldCharType="end"/>
            </w:r>
          </w:hyperlink>
        </w:p>
        <w:p w14:paraId="78347EE3" w14:textId="648B38FB" w:rsidR="00EF3431" w:rsidRDefault="00EF3431">
          <w:pPr>
            <w:pStyle w:val="Inhopg2"/>
            <w:tabs>
              <w:tab w:val="right" w:leader="dot" w:pos="9062"/>
            </w:tabs>
            <w:rPr>
              <w:rFonts w:eastAsiaTheme="minorEastAsia"/>
              <w:noProof/>
              <w:lang w:eastAsia="nl-NL"/>
            </w:rPr>
          </w:pPr>
          <w:hyperlink w:anchor="_Toc202256599" w:history="1">
            <w:r w:rsidRPr="000D01C5">
              <w:rPr>
                <w:rStyle w:val="Hyperlink"/>
                <w:rFonts w:ascii="Calibri" w:hAnsi="Calibri" w:cs="Calibri"/>
                <w:b/>
                <w:bCs/>
                <w:noProof/>
              </w:rPr>
              <w:t>4. Aanpak bij (vermoeden van) pesten</w:t>
            </w:r>
            <w:r>
              <w:rPr>
                <w:noProof/>
                <w:webHidden/>
              </w:rPr>
              <w:tab/>
            </w:r>
            <w:r>
              <w:rPr>
                <w:noProof/>
                <w:webHidden/>
              </w:rPr>
              <w:fldChar w:fldCharType="begin"/>
            </w:r>
            <w:r>
              <w:rPr>
                <w:noProof/>
                <w:webHidden/>
              </w:rPr>
              <w:instrText xml:space="preserve"> PAGEREF _Toc202256599 \h </w:instrText>
            </w:r>
            <w:r>
              <w:rPr>
                <w:noProof/>
                <w:webHidden/>
              </w:rPr>
            </w:r>
            <w:r>
              <w:rPr>
                <w:noProof/>
                <w:webHidden/>
              </w:rPr>
              <w:fldChar w:fldCharType="separate"/>
            </w:r>
            <w:r>
              <w:rPr>
                <w:noProof/>
                <w:webHidden/>
              </w:rPr>
              <w:t>5</w:t>
            </w:r>
            <w:r>
              <w:rPr>
                <w:noProof/>
                <w:webHidden/>
              </w:rPr>
              <w:fldChar w:fldCharType="end"/>
            </w:r>
          </w:hyperlink>
        </w:p>
        <w:p w14:paraId="10F4C008" w14:textId="002637A5" w:rsidR="00EF3431" w:rsidRDefault="00EF3431">
          <w:pPr>
            <w:pStyle w:val="Inhopg2"/>
            <w:tabs>
              <w:tab w:val="right" w:leader="dot" w:pos="9062"/>
            </w:tabs>
            <w:rPr>
              <w:rFonts w:eastAsiaTheme="minorEastAsia"/>
              <w:noProof/>
              <w:lang w:eastAsia="nl-NL"/>
            </w:rPr>
          </w:pPr>
          <w:hyperlink w:anchor="_Toc202256600" w:history="1">
            <w:r w:rsidRPr="000D01C5">
              <w:rPr>
                <w:rStyle w:val="Hyperlink"/>
                <w:rFonts w:ascii="Calibri" w:hAnsi="Calibri" w:cs="Calibri"/>
                <w:b/>
                <w:bCs/>
                <w:noProof/>
              </w:rPr>
              <w:t>5. Ontwikkeling en borging van het anti-pest protocol</w:t>
            </w:r>
            <w:r>
              <w:rPr>
                <w:noProof/>
                <w:webHidden/>
              </w:rPr>
              <w:tab/>
            </w:r>
            <w:r>
              <w:rPr>
                <w:noProof/>
                <w:webHidden/>
              </w:rPr>
              <w:fldChar w:fldCharType="begin"/>
            </w:r>
            <w:r>
              <w:rPr>
                <w:noProof/>
                <w:webHidden/>
              </w:rPr>
              <w:instrText xml:space="preserve"> PAGEREF _Toc202256600 \h </w:instrText>
            </w:r>
            <w:r>
              <w:rPr>
                <w:noProof/>
                <w:webHidden/>
              </w:rPr>
            </w:r>
            <w:r>
              <w:rPr>
                <w:noProof/>
                <w:webHidden/>
              </w:rPr>
              <w:fldChar w:fldCharType="separate"/>
            </w:r>
            <w:r>
              <w:rPr>
                <w:noProof/>
                <w:webHidden/>
              </w:rPr>
              <w:t>6</w:t>
            </w:r>
            <w:r>
              <w:rPr>
                <w:noProof/>
                <w:webHidden/>
              </w:rPr>
              <w:fldChar w:fldCharType="end"/>
            </w:r>
          </w:hyperlink>
        </w:p>
        <w:p w14:paraId="732FC190" w14:textId="1877A63C" w:rsidR="34CCEA52" w:rsidRPr="0012309F" w:rsidRDefault="34CCEA52" w:rsidP="002B1134">
          <w:pPr>
            <w:pStyle w:val="Inhopg2"/>
            <w:tabs>
              <w:tab w:val="right" w:leader="dot" w:pos="9060"/>
            </w:tabs>
            <w:ind w:left="0"/>
            <w:rPr>
              <w:rStyle w:val="Hyperlink"/>
              <w:color w:val="auto"/>
            </w:rPr>
          </w:pPr>
          <w:r w:rsidRPr="0012309F">
            <w:fldChar w:fldCharType="end"/>
          </w:r>
        </w:p>
      </w:sdtContent>
    </w:sdt>
    <w:p w14:paraId="29EB239A" w14:textId="13A0C4ED" w:rsidR="34CCEA52" w:rsidRPr="0012309F" w:rsidRDefault="34CCEA52"/>
    <w:p w14:paraId="0470E59E" w14:textId="2708F4AC" w:rsidR="34CCEA52" w:rsidRPr="0012309F" w:rsidRDefault="34CCEA52">
      <w:r w:rsidRPr="0012309F">
        <w:br w:type="page"/>
      </w:r>
    </w:p>
    <w:p w14:paraId="6D5E7C74" w14:textId="4E69C6C8" w:rsidR="0008324C" w:rsidRPr="002B1134" w:rsidRDefault="000E4532" w:rsidP="000E4532">
      <w:pPr>
        <w:pStyle w:val="Kop2"/>
        <w:rPr>
          <w:rFonts w:ascii="Calibri" w:hAnsi="Calibri" w:cs="Calibri"/>
          <w:b/>
          <w:bCs/>
          <w:color w:val="auto"/>
          <w:sz w:val="28"/>
          <w:szCs w:val="28"/>
        </w:rPr>
      </w:pPr>
      <w:bookmarkStart w:id="0" w:name="_Toc202256589"/>
      <w:r>
        <w:rPr>
          <w:rFonts w:ascii="Calibri" w:hAnsi="Calibri" w:cs="Calibri"/>
          <w:b/>
          <w:bCs/>
          <w:color w:val="auto"/>
          <w:sz w:val="28"/>
          <w:szCs w:val="28"/>
        </w:rPr>
        <w:lastRenderedPageBreak/>
        <w:t>1.</w:t>
      </w:r>
      <w:r w:rsidR="0008324C" w:rsidRPr="002B1134">
        <w:rPr>
          <w:rFonts w:ascii="Calibri" w:hAnsi="Calibri" w:cs="Calibri"/>
          <w:b/>
          <w:bCs/>
          <w:color w:val="auto"/>
          <w:sz w:val="28"/>
          <w:szCs w:val="28"/>
        </w:rPr>
        <w:t>Waarom een anti-pestprotocol?</w:t>
      </w:r>
      <w:bookmarkEnd w:id="0"/>
    </w:p>
    <w:p w14:paraId="54F4DEBD" w14:textId="00D5D0AF" w:rsidR="00552A3D" w:rsidRDefault="0008324C" w:rsidP="00552A3D">
      <w:pPr>
        <w:spacing w:after="0"/>
        <w:jc w:val="both"/>
        <w:rPr>
          <w:rFonts w:ascii="Calibri" w:hAnsi="Calibri" w:cs="Calibri"/>
        </w:rPr>
      </w:pPr>
      <w:r w:rsidRPr="0012309F">
        <w:rPr>
          <w:rFonts w:ascii="Calibri" w:hAnsi="Calibri" w:cs="Calibri"/>
        </w:rPr>
        <w:t xml:space="preserve">Bij </w:t>
      </w:r>
      <w:r w:rsidR="00552A3D">
        <w:rPr>
          <w:rFonts w:ascii="Calibri" w:hAnsi="Calibri" w:cs="Calibri"/>
        </w:rPr>
        <w:t>d</w:t>
      </w:r>
      <w:r w:rsidRPr="0012309F">
        <w:rPr>
          <w:rFonts w:ascii="Calibri" w:hAnsi="Calibri" w:cs="Calibri"/>
        </w:rPr>
        <w:t xml:space="preserve">e Wereldwijzer streven we naar een veilige, respectvolle en uitdagende leeromgeving waarin elke leerling zich welkom en geaccepteerd voelt. We hebben oog voor de specifieke behoeften en ervaringen van nieuwkomerskinderen en zetten ons actief in voor het versterken van sociaal-emotionele vaardigheden en het stimuleren van wederzijds begrip tussen verschillende culturen. </w:t>
      </w:r>
    </w:p>
    <w:p w14:paraId="287D4B15" w14:textId="5111DD70" w:rsidR="00C46B38" w:rsidRPr="0012309F" w:rsidRDefault="00C46B38" w:rsidP="00552A3D">
      <w:pPr>
        <w:spacing w:after="0"/>
        <w:jc w:val="both"/>
        <w:rPr>
          <w:rFonts w:ascii="Calibri" w:eastAsia="Times New Roman" w:hAnsi="Calibri" w:cs="Calibri"/>
          <w:kern w:val="0"/>
          <w:lang w:eastAsia="nl-NL"/>
          <w14:ligatures w14:val="none"/>
        </w:rPr>
      </w:pPr>
      <w:r w:rsidRPr="0012309F">
        <w:rPr>
          <w:rFonts w:ascii="Calibri" w:eastAsia="Times New Roman" w:hAnsi="Calibri" w:cs="Calibri"/>
          <w:kern w:val="0"/>
          <w:lang w:eastAsia="nl-NL"/>
          <w14:ligatures w14:val="none"/>
        </w:rPr>
        <w:br/>
      </w:r>
      <w:r w:rsidRPr="0012309F">
        <w:rPr>
          <w:rFonts w:ascii="Calibri" w:hAnsi="Calibri" w:cs="Calibri"/>
        </w:rPr>
        <w:t xml:space="preserve">Het creëren van een sociaal veilige schoolcultuur is een gedeelde verantwoordelijkheid. Leerkrachten, ouders en leerlingen dragen hierin gezamenlijk bij aan het signaleren, bespreekbaar maken en aanpakken van ongewenst gedrag. </w:t>
      </w:r>
      <w:r w:rsidRPr="0012309F">
        <w:rPr>
          <w:rFonts w:ascii="Calibri" w:eastAsia="Times New Roman" w:hAnsi="Calibri" w:cs="Calibri"/>
          <w:kern w:val="0"/>
          <w:lang w:eastAsia="nl-NL"/>
          <w14:ligatures w14:val="none"/>
        </w:rPr>
        <w:t>Samen dragen we de verantwoordelijkheid voor een respectvolle en veilige schoolomgeving.</w:t>
      </w:r>
    </w:p>
    <w:p w14:paraId="532D3805" w14:textId="7B2241C7" w:rsidR="00C46B38" w:rsidRPr="0012309F" w:rsidRDefault="00C46B38" w:rsidP="00CD319E">
      <w:pPr>
        <w:jc w:val="both"/>
        <w:rPr>
          <w:rFonts w:ascii="Calibri" w:hAnsi="Calibri" w:cs="Calibri"/>
        </w:rPr>
      </w:pPr>
      <w:r w:rsidRPr="0012309F">
        <w:rPr>
          <w:rFonts w:ascii="Calibri" w:eastAsia="Times New Roman" w:hAnsi="Calibri" w:cs="Calibri"/>
          <w:kern w:val="0"/>
          <w:lang w:eastAsia="nl-NL"/>
          <w14:ligatures w14:val="none"/>
        </w:rPr>
        <w:t xml:space="preserve">Met dit anti-pestprotocol willen we voorkomen dat een leerling wordt gepest. Wij nemen als </w:t>
      </w:r>
      <w:r w:rsidR="000E3F01">
        <w:rPr>
          <w:rFonts w:ascii="Calibri" w:eastAsia="Times New Roman" w:hAnsi="Calibri" w:cs="Calibri"/>
          <w:kern w:val="0"/>
          <w:lang w:eastAsia="nl-NL"/>
          <w14:ligatures w14:val="none"/>
        </w:rPr>
        <w:t>d</w:t>
      </w:r>
      <w:r w:rsidRPr="0012309F">
        <w:rPr>
          <w:rFonts w:ascii="Calibri" w:eastAsia="Times New Roman" w:hAnsi="Calibri" w:cs="Calibri"/>
          <w:kern w:val="0"/>
          <w:lang w:eastAsia="nl-NL"/>
          <w14:ligatures w14:val="none"/>
        </w:rPr>
        <w:t xml:space="preserve">e Wereldwijzer elk signaal van pestgedrag serieus. </w:t>
      </w:r>
    </w:p>
    <w:p w14:paraId="74D418D2" w14:textId="3A23F52A" w:rsidR="0008324C" w:rsidRPr="004B306C" w:rsidRDefault="002B1134" w:rsidP="002B1134">
      <w:pPr>
        <w:pStyle w:val="Kop2"/>
        <w:rPr>
          <w:rFonts w:ascii="Calibri" w:hAnsi="Calibri" w:cs="Calibri"/>
          <w:b/>
          <w:bCs/>
          <w:color w:val="auto"/>
          <w:sz w:val="28"/>
          <w:szCs w:val="28"/>
        </w:rPr>
      </w:pPr>
      <w:bookmarkStart w:id="1" w:name="_Toc202256590"/>
      <w:r w:rsidRPr="004B306C">
        <w:rPr>
          <w:rFonts w:ascii="Calibri" w:hAnsi="Calibri" w:cs="Calibri"/>
          <w:b/>
          <w:bCs/>
          <w:color w:val="auto"/>
          <w:sz w:val="28"/>
          <w:szCs w:val="28"/>
        </w:rPr>
        <w:t>2.</w:t>
      </w:r>
      <w:r w:rsidR="000E4532">
        <w:rPr>
          <w:rFonts w:ascii="Calibri" w:hAnsi="Calibri" w:cs="Calibri"/>
          <w:b/>
          <w:bCs/>
          <w:color w:val="auto"/>
          <w:sz w:val="28"/>
          <w:szCs w:val="28"/>
        </w:rPr>
        <w:t xml:space="preserve"> </w:t>
      </w:r>
      <w:r w:rsidR="00790483" w:rsidRPr="004B306C">
        <w:rPr>
          <w:rFonts w:ascii="Calibri" w:hAnsi="Calibri" w:cs="Calibri"/>
          <w:b/>
          <w:bCs/>
          <w:color w:val="auto"/>
          <w:sz w:val="28"/>
          <w:szCs w:val="28"/>
        </w:rPr>
        <w:t>Het verschil tussen p</w:t>
      </w:r>
      <w:r w:rsidR="0008324C" w:rsidRPr="004B306C">
        <w:rPr>
          <w:rFonts w:ascii="Calibri" w:hAnsi="Calibri" w:cs="Calibri"/>
          <w:b/>
          <w:bCs/>
          <w:color w:val="auto"/>
          <w:sz w:val="28"/>
          <w:szCs w:val="28"/>
        </w:rPr>
        <w:t>esten en plagen</w:t>
      </w:r>
      <w:bookmarkEnd w:id="1"/>
    </w:p>
    <w:p w14:paraId="412C3169" w14:textId="2C95A130" w:rsidR="0079004E" w:rsidRPr="0012309F" w:rsidRDefault="0008324C" w:rsidP="000E3F01">
      <w:pPr>
        <w:spacing w:before="240" w:after="240" w:line="240" w:lineRule="auto"/>
        <w:jc w:val="both"/>
        <w:textAlignment w:val="baseline"/>
        <w:rPr>
          <w:rFonts w:ascii="Calibri" w:eastAsia="Times New Roman" w:hAnsi="Calibri" w:cs="Calibri"/>
          <w:kern w:val="0"/>
          <w:lang w:eastAsia="nl-NL"/>
          <w14:ligatures w14:val="none"/>
        </w:rPr>
      </w:pPr>
      <w:r w:rsidRPr="0012309F">
        <w:rPr>
          <w:rFonts w:ascii="Calibri" w:eastAsia="Times New Roman" w:hAnsi="Calibri" w:cs="Calibri"/>
          <w:kern w:val="0"/>
          <w:lang w:eastAsia="nl-NL"/>
          <w14:ligatures w14:val="none"/>
        </w:rPr>
        <w:t>Op school vinden we het belangrijk dat iedereen zich veilig en welkom voelt. Daarom maken we duidelijk onderscheid tussen </w:t>
      </w:r>
      <w:r w:rsidRPr="0012309F">
        <w:rPr>
          <w:rFonts w:ascii="Calibri" w:eastAsia="Times New Roman" w:hAnsi="Calibri" w:cs="Calibri"/>
          <w:b/>
          <w:bCs/>
          <w:kern w:val="0"/>
          <w:lang w:eastAsia="nl-NL"/>
          <w14:ligatures w14:val="none"/>
        </w:rPr>
        <w:t>plagen</w:t>
      </w:r>
      <w:r w:rsidRPr="0012309F">
        <w:rPr>
          <w:rFonts w:ascii="Calibri" w:eastAsia="Times New Roman" w:hAnsi="Calibri" w:cs="Calibri"/>
          <w:kern w:val="0"/>
          <w:lang w:eastAsia="nl-NL"/>
          <w14:ligatures w14:val="none"/>
        </w:rPr>
        <w:t> en </w:t>
      </w:r>
      <w:r w:rsidRPr="0012309F">
        <w:rPr>
          <w:rFonts w:ascii="Calibri" w:eastAsia="Times New Roman" w:hAnsi="Calibri" w:cs="Calibri"/>
          <w:b/>
          <w:bCs/>
          <w:kern w:val="0"/>
          <w:lang w:eastAsia="nl-NL"/>
          <w14:ligatures w14:val="none"/>
        </w:rPr>
        <w:t>pesten</w:t>
      </w:r>
      <w:r w:rsidRPr="0012309F">
        <w:rPr>
          <w:rFonts w:ascii="Calibri" w:eastAsia="Times New Roman" w:hAnsi="Calibri" w:cs="Calibri"/>
          <w:kern w:val="0"/>
          <w:lang w:eastAsia="nl-NL"/>
          <w14:ligatures w14:val="none"/>
        </w:rPr>
        <w:t>. Het verschil is soms lastig te herkennen, zeker bij nieuwkomerskinderen die nog aan het leren zijn hoe grapjes, taal en gedrag werken in de Nederlandse samenleving. Daarom leren wij kinderen en ouders dat het gevoel van de ander altijd telt. Wat voor de één grappig lijkt, kan voor een ander kwetsend zijn. We helpen kinderen om dat verschil te leren zien én er iets mee te doen.</w:t>
      </w:r>
      <w:r w:rsidR="00C46B38" w:rsidRPr="0012309F">
        <w:rPr>
          <w:rFonts w:ascii="Calibri" w:eastAsia="Times New Roman" w:hAnsi="Calibri" w:cs="Calibri"/>
          <w:kern w:val="0"/>
          <w:lang w:eastAsia="nl-NL"/>
          <w14:ligatures w14:val="none"/>
        </w:rPr>
        <w:t xml:space="preserve"> </w:t>
      </w:r>
    </w:p>
    <w:p w14:paraId="7A229DF5" w14:textId="050C8C07" w:rsidR="0008324C" w:rsidRPr="0012309F" w:rsidRDefault="0008324C" w:rsidP="000E3F01">
      <w:pPr>
        <w:spacing w:before="240" w:after="240" w:line="240" w:lineRule="auto"/>
        <w:jc w:val="both"/>
        <w:textAlignment w:val="baseline"/>
        <w:rPr>
          <w:rFonts w:ascii="Calibri" w:eastAsia="Times New Roman" w:hAnsi="Calibri" w:cs="Calibri"/>
          <w:kern w:val="0"/>
          <w:lang w:eastAsia="nl-NL"/>
          <w14:ligatures w14:val="none"/>
        </w:rPr>
      </w:pPr>
      <w:r w:rsidRPr="0012309F">
        <w:rPr>
          <w:rFonts w:ascii="Calibri" w:eastAsia="Times New Roman" w:hAnsi="Calibri" w:cs="Calibri"/>
          <w:b/>
          <w:bCs/>
          <w:kern w:val="0"/>
          <w:lang w:eastAsia="nl-NL"/>
          <w14:ligatures w14:val="none"/>
        </w:rPr>
        <w:t>Plagen</w:t>
      </w:r>
      <w:r w:rsidRPr="0012309F">
        <w:rPr>
          <w:rFonts w:ascii="Calibri" w:eastAsia="Times New Roman" w:hAnsi="Calibri" w:cs="Calibri"/>
          <w:kern w:val="0"/>
          <w:lang w:eastAsia="nl-NL"/>
          <w14:ligatures w14:val="none"/>
        </w:rPr>
        <w:t> gebeurt meestal op een speelse manier en is vaak wederzijds</w:t>
      </w:r>
      <w:r w:rsidR="0079004E" w:rsidRPr="0012309F">
        <w:rPr>
          <w:rFonts w:ascii="Calibri" w:eastAsia="Times New Roman" w:hAnsi="Calibri" w:cs="Calibri"/>
          <w:kern w:val="0"/>
          <w:lang w:eastAsia="nl-NL"/>
          <w14:ligatures w14:val="none"/>
        </w:rPr>
        <w:t>, en er is geen sprake van machtsverschil</w:t>
      </w:r>
      <w:r w:rsidRPr="0012309F">
        <w:rPr>
          <w:rFonts w:ascii="Calibri" w:eastAsia="Times New Roman" w:hAnsi="Calibri" w:cs="Calibri"/>
          <w:kern w:val="0"/>
          <w:lang w:eastAsia="nl-NL"/>
          <w14:ligatures w14:val="none"/>
        </w:rPr>
        <w:t>. Kinderen lachen samen en voelen zich niet echt gekwetst. Als iemand aangeeft het niet leuk te vinden, stopt het plagen meestal meteen</w:t>
      </w:r>
      <w:r w:rsidR="0079004E" w:rsidRPr="0012309F">
        <w:rPr>
          <w:rFonts w:ascii="Calibri" w:eastAsia="Times New Roman" w:hAnsi="Calibri" w:cs="Calibri"/>
          <w:kern w:val="0"/>
          <w:lang w:eastAsia="nl-NL"/>
          <w14:ligatures w14:val="none"/>
        </w:rPr>
        <w:t>. Het</w:t>
      </w:r>
      <w:r w:rsidRPr="0012309F">
        <w:rPr>
          <w:rFonts w:ascii="Calibri" w:eastAsia="Times New Roman" w:hAnsi="Calibri" w:cs="Calibri"/>
          <w:kern w:val="0"/>
          <w:lang w:eastAsia="nl-NL"/>
          <w14:ligatures w14:val="none"/>
        </w:rPr>
        <w:t xml:space="preserve"> contact blijft meestal goed en vriendelijk.</w:t>
      </w:r>
    </w:p>
    <w:p w14:paraId="0FCA06AC" w14:textId="1A055904" w:rsidR="0079004E" w:rsidRPr="0012309F" w:rsidRDefault="0008324C" w:rsidP="000E3F01">
      <w:pPr>
        <w:spacing w:before="240" w:after="240" w:line="240" w:lineRule="auto"/>
        <w:jc w:val="both"/>
        <w:textAlignment w:val="baseline"/>
        <w:rPr>
          <w:rFonts w:ascii="Calibri" w:hAnsi="Calibri" w:cs="Calibri"/>
        </w:rPr>
      </w:pPr>
      <w:r w:rsidRPr="0012309F">
        <w:rPr>
          <w:rFonts w:ascii="Calibri" w:eastAsia="Times New Roman" w:hAnsi="Calibri" w:cs="Calibri"/>
          <w:b/>
          <w:bCs/>
          <w:kern w:val="0"/>
          <w:lang w:eastAsia="nl-NL"/>
          <w14:ligatures w14:val="none"/>
        </w:rPr>
        <w:t>Pesten</w:t>
      </w:r>
      <w:r w:rsidRPr="0012309F">
        <w:rPr>
          <w:rFonts w:ascii="Calibri" w:eastAsia="Times New Roman" w:hAnsi="Calibri" w:cs="Calibri"/>
          <w:kern w:val="0"/>
          <w:lang w:eastAsia="nl-NL"/>
          <w14:ligatures w14:val="none"/>
        </w:rPr>
        <w:t> is iets ander</w:t>
      </w:r>
      <w:r w:rsidR="0079004E" w:rsidRPr="0012309F">
        <w:rPr>
          <w:rFonts w:ascii="Calibri" w:eastAsia="Times New Roman" w:hAnsi="Calibri" w:cs="Calibri"/>
          <w:kern w:val="0"/>
          <w:lang w:eastAsia="nl-NL"/>
          <w14:ligatures w14:val="none"/>
        </w:rPr>
        <w:t>s. Bij pesten is er sprake van machtsongelijkheid. Er is sprake van</w:t>
      </w:r>
      <w:r w:rsidR="0079004E" w:rsidRPr="0012309F">
        <w:rPr>
          <w:rFonts w:ascii="Calibri" w:hAnsi="Calibri" w:cs="Calibri"/>
        </w:rPr>
        <w:t xml:space="preserve"> bewust kwetsend of gemeen bedoeld gedrag</w:t>
      </w:r>
      <w:r w:rsidRPr="0012309F">
        <w:rPr>
          <w:rFonts w:ascii="Calibri" w:eastAsia="Times New Roman" w:hAnsi="Calibri" w:cs="Calibri"/>
          <w:kern w:val="0"/>
          <w:lang w:eastAsia="nl-NL"/>
          <w14:ligatures w14:val="none"/>
        </w:rPr>
        <w:t xml:space="preserve">. </w:t>
      </w:r>
      <w:r w:rsidR="0079004E" w:rsidRPr="0012309F">
        <w:rPr>
          <w:rFonts w:ascii="Calibri" w:hAnsi="Calibri" w:cs="Calibri"/>
        </w:rPr>
        <w:t>Hierbij is het gedrag</w:t>
      </w:r>
      <w:r w:rsidRPr="0012309F">
        <w:rPr>
          <w:rFonts w:ascii="Calibri" w:hAnsi="Calibri" w:cs="Calibri"/>
        </w:rPr>
        <w:t xml:space="preserve"> herhaaldelijk en opzettelijk waarbij een leerling lichamelijk, verbaal, psychisch of digitaal wordt gekwetst of buitengesloten. Binnen onze </w:t>
      </w:r>
      <w:r w:rsidR="0079004E" w:rsidRPr="0012309F">
        <w:rPr>
          <w:rFonts w:ascii="Calibri" w:hAnsi="Calibri" w:cs="Calibri"/>
        </w:rPr>
        <w:t>school</w:t>
      </w:r>
      <w:r w:rsidRPr="0012309F">
        <w:rPr>
          <w:rFonts w:ascii="Calibri" w:hAnsi="Calibri" w:cs="Calibri"/>
        </w:rPr>
        <w:t xml:space="preserve"> omvat dit ook discriminatie, uitsluiting op basis van herkomst of taal, en stereotypering.</w:t>
      </w:r>
      <w:r w:rsidR="0079004E" w:rsidRPr="0012309F">
        <w:rPr>
          <w:rFonts w:ascii="Calibri" w:hAnsi="Calibri" w:cs="Calibri"/>
        </w:rPr>
        <w:t xml:space="preserve"> Het verschil met plagen is ook dat de gepeste zich niet makkelijk kan verdedigen. Ook stopt de pester meestal niet uit zichzelf.</w:t>
      </w:r>
    </w:p>
    <w:p w14:paraId="6276B78C" w14:textId="7ED7DC1B" w:rsidR="0008324C" w:rsidRPr="002B1134" w:rsidRDefault="004B306C" w:rsidP="004B306C">
      <w:pPr>
        <w:pStyle w:val="Kop2"/>
        <w:rPr>
          <w:rFonts w:ascii="Calibri" w:hAnsi="Calibri" w:cs="Calibri"/>
          <w:b/>
          <w:bCs/>
          <w:color w:val="auto"/>
          <w:sz w:val="28"/>
          <w:szCs w:val="28"/>
        </w:rPr>
      </w:pPr>
      <w:bookmarkStart w:id="2" w:name="_Toc202256591"/>
      <w:r>
        <w:rPr>
          <w:rFonts w:ascii="Calibri" w:hAnsi="Calibri" w:cs="Calibri"/>
          <w:b/>
          <w:bCs/>
          <w:color w:val="auto"/>
          <w:sz w:val="28"/>
          <w:szCs w:val="28"/>
        </w:rPr>
        <w:t>3.</w:t>
      </w:r>
      <w:r w:rsidR="000E4532">
        <w:rPr>
          <w:rFonts w:ascii="Calibri" w:hAnsi="Calibri" w:cs="Calibri"/>
          <w:b/>
          <w:bCs/>
          <w:color w:val="auto"/>
          <w:sz w:val="28"/>
          <w:szCs w:val="28"/>
        </w:rPr>
        <w:t xml:space="preserve"> </w:t>
      </w:r>
      <w:r w:rsidR="0008324C" w:rsidRPr="002B1134">
        <w:rPr>
          <w:rFonts w:ascii="Calibri" w:hAnsi="Calibri" w:cs="Calibri"/>
          <w:b/>
          <w:bCs/>
          <w:color w:val="auto"/>
          <w:sz w:val="28"/>
          <w:szCs w:val="28"/>
        </w:rPr>
        <w:t>Preventie</w:t>
      </w:r>
      <w:bookmarkEnd w:id="2"/>
    </w:p>
    <w:p w14:paraId="5AE35CD4" w14:textId="00491E8F" w:rsidR="00F34A1A" w:rsidRPr="0012309F" w:rsidRDefault="00790483" w:rsidP="00FE08AB">
      <w:pPr>
        <w:jc w:val="both"/>
        <w:rPr>
          <w:rFonts w:ascii="Calibri" w:hAnsi="Calibri" w:cs="Calibri"/>
        </w:rPr>
      </w:pPr>
      <w:r w:rsidRPr="0012309F">
        <w:rPr>
          <w:rFonts w:ascii="Calibri" w:hAnsi="Calibri" w:cs="Calibri"/>
        </w:rPr>
        <w:t>Op de Wereldwijzer streven we ernaar pesten te voorkomen. Dit wordt gerealiseerd door de volgende maatregelen:</w:t>
      </w:r>
    </w:p>
    <w:p w14:paraId="4E2571EA" w14:textId="77777777" w:rsidR="00FE08AB" w:rsidRDefault="001F322E" w:rsidP="00FE08AB">
      <w:pPr>
        <w:spacing w:after="0"/>
        <w:jc w:val="both"/>
        <w:rPr>
          <w:rStyle w:val="Kop4Char"/>
          <w:rFonts w:ascii="Calibri" w:hAnsi="Calibri" w:cs="Calibri"/>
          <w:b/>
          <w:bCs/>
          <w:i w:val="0"/>
          <w:iCs w:val="0"/>
          <w:color w:val="auto"/>
        </w:rPr>
      </w:pPr>
      <w:bookmarkStart w:id="3" w:name="_Toc202256592"/>
      <w:r w:rsidRPr="003674BF">
        <w:rPr>
          <w:rStyle w:val="Kop4Char"/>
          <w:rFonts w:ascii="Calibri" w:hAnsi="Calibri" w:cs="Calibri"/>
          <w:b/>
          <w:bCs/>
          <w:i w:val="0"/>
          <w:iCs w:val="0"/>
          <w:color w:val="auto"/>
        </w:rPr>
        <w:t>3</w:t>
      </w:r>
      <w:r w:rsidR="00790483" w:rsidRPr="003674BF">
        <w:rPr>
          <w:rStyle w:val="Kop4Char"/>
          <w:rFonts w:ascii="Calibri" w:hAnsi="Calibri" w:cs="Calibri"/>
          <w:b/>
          <w:bCs/>
          <w:i w:val="0"/>
          <w:iCs w:val="0"/>
          <w:color w:val="auto"/>
        </w:rPr>
        <w:t xml:space="preserve">.1 </w:t>
      </w:r>
      <w:r w:rsidR="004972F5" w:rsidRPr="003674BF">
        <w:rPr>
          <w:rStyle w:val="Kop4Char"/>
          <w:rFonts w:ascii="Calibri" w:hAnsi="Calibri" w:cs="Calibri"/>
          <w:b/>
          <w:bCs/>
          <w:i w:val="0"/>
          <w:iCs w:val="0"/>
          <w:color w:val="auto"/>
        </w:rPr>
        <w:t>Sociaal-emotionele</w:t>
      </w:r>
      <w:r w:rsidR="00790483" w:rsidRPr="003674BF">
        <w:rPr>
          <w:rStyle w:val="Kop4Char"/>
          <w:rFonts w:ascii="Calibri" w:hAnsi="Calibri" w:cs="Calibri"/>
          <w:b/>
          <w:bCs/>
          <w:i w:val="0"/>
          <w:iCs w:val="0"/>
          <w:color w:val="auto"/>
        </w:rPr>
        <w:t xml:space="preserve"> ontwikkeling</w:t>
      </w:r>
      <w:bookmarkEnd w:id="3"/>
    </w:p>
    <w:p w14:paraId="79FD004C" w14:textId="4FA2F87C" w:rsidR="00790483" w:rsidRPr="0012309F" w:rsidRDefault="00790483" w:rsidP="00FE08AB">
      <w:pPr>
        <w:jc w:val="both"/>
        <w:rPr>
          <w:rFonts w:ascii="Calibri" w:hAnsi="Calibri" w:cs="Calibri"/>
        </w:rPr>
      </w:pPr>
      <w:r w:rsidRPr="0012309F">
        <w:rPr>
          <w:rFonts w:ascii="Calibri" w:hAnsi="Calibri" w:cs="Calibri"/>
        </w:rPr>
        <w:t xml:space="preserve">Om sociaal-emotionele vaardigheden te ontwikkelen, maken </w:t>
      </w:r>
      <w:r w:rsidR="004F66CF" w:rsidRPr="0012309F">
        <w:rPr>
          <w:rFonts w:ascii="Calibri" w:hAnsi="Calibri" w:cs="Calibri"/>
        </w:rPr>
        <w:t xml:space="preserve">we in de bovenbouw gebruik van een ‘’emotiemeter’’ en in de onderbouw gebruiken we de sociaal-emotionele </w:t>
      </w:r>
      <w:r w:rsidRPr="0012309F">
        <w:rPr>
          <w:rFonts w:ascii="Calibri" w:hAnsi="Calibri" w:cs="Calibri"/>
        </w:rPr>
        <w:t>methode</w:t>
      </w:r>
      <w:r w:rsidR="00F34A1A" w:rsidRPr="0012309F">
        <w:rPr>
          <w:rFonts w:ascii="Calibri" w:hAnsi="Calibri" w:cs="Calibri"/>
        </w:rPr>
        <w:t xml:space="preserve"> </w:t>
      </w:r>
      <w:r w:rsidRPr="0012309F">
        <w:rPr>
          <w:rFonts w:ascii="Calibri" w:hAnsi="Calibri" w:cs="Calibri"/>
        </w:rPr>
        <w:t>‘’</w:t>
      </w:r>
      <w:proofErr w:type="spellStart"/>
      <w:r w:rsidRPr="0012309F">
        <w:rPr>
          <w:rFonts w:ascii="Calibri" w:hAnsi="Calibri" w:cs="Calibri"/>
        </w:rPr>
        <w:t>Rikki</w:t>
      </w:r>
      <w:proofErr w:type="spellEnd"/>
      <w:r w:rsidRPr="0012309F">
        <w:rPr>
          <w:rFonts w:ascii="Calibri" w:hAnsi="Calibri" w:cs="Calibri"/>
        </w:rPr>
        <w:t>”</w:t>
      </w:r>
      <w:r w:rsidR="004F66CF" w:rsidRPr="0012309F">
        <w:rPr>
          <w:rFonts w:ascii="Calibri" w:hAnsi="Calibri" w:cs="Calibri"/>
        </w:rPr>
        <w:t xml:space="preserve">. </w:t>
      </w:r>
      <w:r w:rsidR="001F322E" w:rsidRPr="0012309F">
        <w:br/>
      </w:r>
      <w:r w:rsidR="001F322E" w:rsidRPr="0012309F">
        <w:br/>
      </w:r>
      <w:r w:rsidR="004F66CF" w:rsidRPr="0012309F">
        <w:rPr>
          <w:rFonts w:ascii="Calibri" w:hAnsi="Calibri" w:cs="Calibri"/>
        </w:rPr>
        <w:lastRenderedPageBreak/>
        <w:t>Een emotiemeter is een visueel hulpmiddel waarmee kinderen hun gevoelens op een eenvoudige en herkenbare manier kunnen aangeven. Naast het herkennen en benoemen van de emoties, bevordert het de zelfregulatie (wat voel ik, wat heb ik nodig) en versterkt het de groepsdynamiek en pedagogisch klimaat. Daarnaast helpt het de leerkrachten om sociaal-emotionele signalen vroegtijdig o</w:t>
      </w:r>
      <w:r w:rsidR="006B6DF0">
        <w:rPr>
          <w:rFonts w:ascii="Calibri" w:hAnsi="Calibri" w:cs="Calibri"/>
        </w:rPr>
        <w:t>p</w:t>
      </w:r>
      <w:r w:rsidR="004F66CF" w:rsidRPr="0012309F">
        <w:rPr>
          <w:rFonts w:ascii="Calibri" w:hAnsi="Calibri" w:cs="Calibri"/>
        </w:rPr>
        <w:t xml:space="preserve"> te vangen. </w:t>
      </w:r>
    </w:p>
    <w:p w14:paraId="0F9C071A" w14:textId="6CE30588" w:rsidR="00F34A1A" w:rsidRDefault="004F66CF" w:rsidP="005A3C0A">
      <w:pPr>
        <w:spacing w:after="0"/>
        <w:jc w:val="both"/>
        <w:rPr>
          <w:rFonts w:ascii="Calibri" w:hAnsi="Calibri" w:cs="Calibri"/>
        </w:rPr>
      </w:pPr>
      <w:r w:rsidRPr="0012309F">
        <w:rPr>
          <w:rFonts w:ascii="Calibri" w:hAnsi="Calibri" w:cs="Calibri"/>
        </w:rPr>
        <w:t>De methode</w:t>
      </w:r>
      <w:r w:rsidR="00790483" w:rsidRPr="0012309F">
        <w:rPr>
          <w:rFonts w:ascii="Calibri" w:hAnsi="Calibri" w:cs="Calibri"/>
        </w:rPr>
        <w:t xml:space="preserve"> </w:t>
      </w:r>
      <w:r w:rsidRPr="0012309F">
        <w:rPr>
          <w:rFonts w:ascii="Calibri" w:hAnsi="Calibri" w:cs="Calibri"/>
        </w:rPr>
        <w:t>‘’</w:t>
      </w:r>
      <w:proofErr w:type="spellStart"/>
      <w:r w:rsidR="00790483" w:rsidRPr="0012309F">
        <w:rPr>
          <w:rFonts w:ascii="Calibri" w:hAnsi="Calibri" w:cs="Calibri"/>
        </w:rPr>
        <w:t>Rikki</w:t>
      </w:r>
      <w:proofErr w:type="spellEnd"/>
      <w:r w:rsidRPr="0012309F">
        <w:rPr>
          <w:rFonts w:ascii="Calibri" w:hAnsi="Calibri" w:cs="Calibri"/>
        </w:rPr>
        <w:t xml:space="preserve">’’ wordt vormgegeven door </w:t>
      </w:r>
      <w:r w:rsidR="00790483" w:rsidRPr="0012309F">
        <w:rPr>
          <w:rFonts w:ascii="Calibri" w:hAnsi="Calibri" w:cs="Calibri"/>
        </w:rPr>
        <w:t xml:space="preserve">een </w:t>
      </w:r>
      <w:r w:rsidRPr="0012309F">
        <w:rPr>
          <w:rFonts w:ascii="Calibri" w:hAnsi="Calibri" w:cs="Calibri"/>
        </w:rPr>
        <w:t>handpop in de vorm van een konijn</w:t>
      </w:r>
      <w:r w:rsidR="00790483" w:rsidRPr="0012309F">
        <w:rPr>
          <w:rFonts w:ascii="Calibri" w:hAnsi="Calibri" w:cs="Calibri"/>
        </w:rPr>
        <w:t>. Via herkenbare verhalen en gesprekken leren kinderen gevoelens herkennen, benoemen en</w:t>
      </w:r>
      <w:r w:rsidRPr="0012309F">
        <w:rPr>
          <w:rFonts w:ascii="Calibri" w:hAnsi="Calibri" w:cs="Calibri"/>
        </w:rPr>
        <w:t xml:space="preserve"> hiermee</w:t>
      </w:r>
      <w:r w:rsidR="00790483" w:rsidRPr="0012309F">
        <w:rPr>
          <w:rFonts w:ascii="Calibri" w:hAnsi="Calibri" w:cs="Calibri"/>
        </w:rPr>
        <w:t xml:space="preserve"> om</w:t>
      </w:r>
      <w:r w:rsidRPr="0012309F">
        <w:rPr>
          <w:rFonts w:ascii="Calibri" w:hAnsi="Calibri" w:cs="Calibri"/>
        </w:rPr>
        <w:t xml:space="preserve"> te </w:t>
      </w:r>
      <w:r w:rsidR="00790483" w:rsidRPr="0012309F">
        <w:rPr>
          <w:rFonts w:ascii="Calibri" w:hAnsi="Calibri" w:cs="Calibri"/>
        </w:rPr>
        <w:t xml:space="preserve">gaan. Thema’s zoals vriendschap, verdriet, boosheid en samenwerken komen spelenderwijs aan bod. </w:t>
      </w:r>
    </w:p>
    <w:p w14:paraId="4F08BBC9" w14:textId="77777777" w:rsidR="005A3C0A" w:rsidRPr="0012309F" w:rsidRDefault="005A3C0A" w:rsidP="005A3C0A">
      <w:pPr>
        <w:spacing w:after="0"/>
        <w:jc w:val="both"/>
        <w:rPr>
          <w:rFonts w:ascii="Calibri" w:hAnsi="Calibri" w:cs="Calibri"/>
        </w:rPr>
      </w:pPr>
    </w:p>
    <w:p w14:paraId="38906095" w14:textId="0D986D76" w:rsidR="004F66CF" w:rsidRPr="002B1134" w:rsidRDefault="002B1134" w:rsidP="005A3C0A">
      <w:pPr>
        <w:pStyle w:val="Kop4"/>
        <w:spacing w:before="0" w:after="0"/>
        <w:rPr>
          <w:rFonts w:ascii="Calibri" w:hAnsi="Calibri" w:cs="Calibri"/>
          <w:b/>
          <w:bCs/>
          <w:i w:val="0"/>
          <w:iCs w:val="0"/>
          <w:color w:val="auto"/>
        </w:rPr>
      </w:pPr>
      <w:bookmarkStart w:id="4" w:name="_Toc202256593"/>
      <w:r w:rsidRPr="002B1134">
        <w:rPr>
          <w:rFonts w:ascii="Calibri" w:hAnsi="Calibri" w:cs="Calibri"/>
          <w:b/>
          <w:bCs/>
          <w:i w:val="0"/>
          <w:iCs w:val="0"/>
          <w:color w:val="auto"/>
        </w:rPr>
        <w:t xml:space="preserve">3.1 </w:t>
      </w:r>
      <w:r w:rsidR="00790483" w:rsidRPr="002B1134">
        <w:rPr>
          <w:rFonts w:ascii="Calibri" w:hAnsi="Calibri" w:cs="Calibri"/>
          <w:b/>
          <w:bCs/>
          <w:i w:val="0"/>
          <w:iCs w:val="0"/>
          <w:color w:val="auto"/>
        </w:rPr>
        <w:t>Klassenregels</w:t>
      </w:r>
      <w:bookmarkEnd w:id="4"/>
      <w:r w:rsidR="00790483" w:rsidRPr="002B1134">
        <w:rPr>
          <w:rFonts w:ascii="Calibri" w:hAnsi="Calibri" w:cs="Calibri"/>
          <w:b/>
          <w:bCs/>
          <w:i w:val="0"/>
          <w:iCs w:val="0"/>
          <w:color w:val="auto"/>
        </w:rPr>
        <w:t xml:space="preserve"> </w:t>
      </w:r>
    </w:p>
    <w:p w14:paraId="4249CE0A" w14:textId="77777777" w:rsidR="002B1134" w:rsidRDefault="00790483" w:rsidP="005A3C0A">
      <w:pPr>
        <w:spacing w:after="0"/>
        <w:jc w:val="both"/>
        <w:rPr>
          <w:rFonts w:ascii="Calibri" w:hAnsi="Calibri" w:cs="Calibri"/>
        </w:rPr>
      </w:pPr>
      <w:r w:rsidRPr="0012309F">
        <w:rPr>
          <w:rFonts w:ascii="Calibri" w:hAnsi="Calibri" w:cs="Calibri"/>
        </w:rPr>
        <w:t>Aan het begin van el</w:t>
      </w:r>
      <w:r w:rsidR="004F66CF" w:rsidRPr="0012309F">
        <w:rPr>
          <w:rFonts w:ascii="Calibri" w:hAnsi="Calibri" w:cs="Calibri"/>
        </w:rPr>
        <w:t>ke periode</w:t>
      </w:r>
      <w:r w:rsidRPr="0012309F">
        <w:rPr>
          <w:rFonts w:ascii="Calibri" w:hAnsi="Calibri" w:cs="Calibri"/>
        </w:rPr>
        <w:t xml:space="preserve"> </w:t>
      </w:r>
      <w:r w:rsidR="004F66CF" w:rsidRPr="0012309F">
        <w:rPr>
          <w:rFonts w:ascii="Calibri" w:hAnsi="Calibri" w:cs="Calibri"/>
        </w:rPr>
        <w:t>worden er in iedere</w:t>
      </w:r>
      <w:r w:rsidRPr="0012309F">
        <w:rPr>
          <w:rFonts w:ascii="Calibri" w:hAnsi="Calibri" w:cs="Calibri"/>
        </w:rPr>
        <w:t xml:space="preserve"> groep </w:t>
      </w:r>
      <w:r w:rsidR="008B75D0" w:rsidRPr="0012309F">
        <w:rPr>
          <w:rFonts w:ascii="Calibri" w:hAnsi="Calibri" w:cs="Calibri"/>
        </w:rPr>
        <w:t xml:space="preserve">de </w:t>
      </w:r>
      <w:r w:rsidRPr="0012309F">
        <w:rPr>
          <w:rFonts w:ascii="Calibri" w:hAnsi="Calibri" w:cs="Calibri"/>
        </w:rPr>
        <w:t xml:space="preserve">gezamenlijk klassenregels </w:t>
      </w:r>
      <w:r w:rsidR="00535957" w:rsidRPr="0012309F">
        <w:rPr>
          <w:rFonts w:ascii="Calibri" w:hAnsi="Calibri" w:cs="Calibri"/>
        </w:rPr>
        <w:t xml:space="preserve">en schoolregels </w:t>
      </w:r>
      <w:r w:rsidR="004F66CF" w:rsidRPr="0012309F">
        <w:rPr>
          <w:rFonts w:ascii="Calibri" w:hAnsi="Calibri" w:cs="Calibri"/>
        </w:rPr>
        <w:t>herhaald</w:t>
      </w:r>
      <w:r w:rsidR="00E47357" w:rsidRPr="0012309F">
        <w:rPr>
          <w:rFonts w:ascii="Calibri" w:hAnsi="Calibri" w:cs="Calibri"/>
        </w:rPr>
        <w:t xml:space="preserve"> afhankelijk van</w:t>
      </w:r>
      <w:r w:rsidR="004F66CF" w:rsidRPr="0012309F">
        <w:rPr>
          <w:rFonts w:ascii="Calibri" w:hAnsi="Calibri" w:cs="Calibri"/>
        </w:rPr>
        <w:t xml:space="preserve"> de leeftijd en het aantal weken onderwijs. </w:t>
      </w:r>
    </w:p>
    <w:p w14:paraId="4839BFAE" w14:textId="77777777" w:rsidR="005A3C0A" w:rsidRDefault="005A3C0A" w:rsidP="005A3C0A">
      <w:pPr>
        <w:spacing w:after="0"/>
        <w:jc w:val="both"/>
        <w:rPr>
          <w:rFonts w:ascii="Calibri" w:hAnsi="Calibri" w:cs="Calibri"/>
        </w:rPr>
      </w:pPr>
    </w:p>
    <w:p w14:paraId="3BB08CA8" w14:textId="2B4B62E8" w:rsidR="0003578D" w:rsidRPr="002B1134" w:rsidRDefault="002B1134" w:rsidP="005A3C0A">
      <w:pPr>
        <w:pStyle w:val="Kop4"/>
        <w:spacing w:before="0" w:after="0"/>
        <w:rPr>
          <w:rFonts w:ascii="Calibri" w:hAnsi="Calibri" w:cs="Calibri"/>
          <w:b/>
          <w:bCs/>
          <w:i w:val="0"/>
          <w:iCs w:val="0"/>
          <w:color w:val="auto"/>
        </w:rPr>
      </w:pPr>
      <w:bookmarkStart w:id="5" w:name="_Toc202256594"/>
      <w:r w:rsidRPr="002B1134">
        <w:rPr>
          <w:rFonts w:ascii="Calibri" w:hAnsi="Calibri" w:cs="Calibri"/>
          <w:b/>
          <w:bCs/>
          <w:i w:val="0"/>
          <w:iCs w:val="0"/>
          <w:color w:val="auto"/>
        </w:rPr>
        <w:t>3.2 In</w:t>
      </w:r>
      <w:r w:rsidR="00790483" w:rsidRPr="002B1134">
        <w:rPr>
          <w:rFonts w:ascii="Calibri" w:hAnsi="Calibri" w:cs="Calibri"/>
          <w:b/>
          <w:bCs/>
          <w:i w:val="0"/>
          <w:iCs w:val="0"/>
          <w:color w:val="auto"/>
        </w:rPr>
        <w:t>tern vertrouwenspersoon</w:t>
      </w:r>
      <w:bookmarkEnd w:id="5"/>
      <w:r w:rsidR="00790483" w:rsidRPr="002B1134">
        <w:rPr>
          <w:rFonts w:ascii="Calibri" w:hAnsi="Calibri" w:cs="Calibri"/>
          <w:b/>
          <w:bCs/>
          <w:i w:val="0"/>
          <w:iCs w:val="0"/>
          <w:color w:val="auto"/>
        </w:rPr>
        <w:t xml:space="preserve"> </w:t>
      </w:r>
    </w:p>
    <w:p w14:paraId="5AA10E67" w14:textId="1AE06A47" w:rsidR="71A096C1" w:rsidRDefault="002769AE" w:rsidP="005A3C0A">
      <w:pPr>
        <w:spacing w:after="0"/>
        <w:jc w:val="both"/>
        <w:rPr>
          <w:rFonts w:ascii="Calibri" w:hAnsi="Calibri" w:cs="Calibri"/>
        </w:rPr>
      </w:pPr>
      <w:r w:rsidRPr="0012309F">
        <w:rPr>
          <w:rFonts w:ascii="Calibri" w:hAnsi="Calibri" w:cs="Calibri"/>
        </w:rPr>
        <w:t xml:space="preserve">Binnen </w:t>
      </w:r>
      <w:r w:rsidR="005A3C0A">
        <w:rPr>
          <w:rFonts w:ascii="Calibri" w:hAnsi="Calibri" w:cs="Calibri"/>
        </w:rPr>
        <w:t>d</w:t>
      </w:r>
      <w:r w:rsidRPr="0012309F">
        <w:rPr>
          <w:rFonts w:ascii="Calibri" w:hAnsi="Calibri" w:cs="Calibri"/>
        </w:rPr>
        <w:t>e Wereldwijzer zijn Juf Joy</w:t>
      </w:r>
      <w:r w:rsidR="006E3897" w:rsidRPr="0012309F">
        <w:rPr>
          <w:rFonts w:ascii="Calibri" w:hAnsi="Calibri" w:cs="Calibri"/>
        </w:rPr>
        <w:t>c</w:t>
      </w:r>
      <w:r w:rsidRPr="0012309F">
        <w:rPr>
          <w:rFonts w:ascii="Calibri" w:hAnsi="Calibri" w:cs="Calibri"/>
        </w:rPr>
        <w:t>e en Juf Roos aangesteld als intern</w:t>
      </w:r>
      <w:r w:rsidR="00CC765C" w:rsidRPr="0012309F">
        <w:rPr>
          <w:rFonts w:ascii="Calibri" w:hAnsi="Calibri" w:cs="Calibri"/>
        </w:rPr>
        <w:t>e</w:t>
      </w:r>
      <w:r w:rsidRPr="0012309F">
        <w:rPr>
          <w:rFonts w:ascii="Calibri" w:hAnsi="Calibri" w:cs="Calibri"/>
        </w:rPr>
        <w:t xml:space="preserve"> vertrouwenspersonen. Zij zijn beschikbaar voor leerlingen en ouders wanneer er zorgen zijn rondom pesten of andere situaties die niet met de groepsleerkracht besproken kunnen worden. Aan het begin van iedere periode </w:t>
      </w:r>
      <w:r w:rsidR="00DF54BE" w:rsidRPr="0012309F">
        <w:rPr>
          <w:rFonts w:ascii="Calibri" w:hAnsi="Calibri" w:cs="Calibri"/>
        </w:rPr>
        <w:t>stellen zij zich voor</w:t>
      </w:r>
      <w:r w:rsidR="00410485" w:rsidRPr="0012309F">
        <w:rPr>
          <w:rFonts w:ascii="Calibri" w:hAnsi="Calibri" w:cs="Calibri"/>
        </w:rPr>
        <w:t xml:space="preserve"> en </w:t>
      </w:r>
      <w:r w:rsidR="00CC765C" w:rsidRPr="0012309F">
        <w:rPr>
          <w:rFonts w:ascii="Calibri" w:hAnsi="Calibri" w:cs="Calibri"/>
        </w:rPr>
        <w:t xml:space="preserve">vertellen </w:t>
      </w:r>
      <w:r w:rsidR="005A3C0A">
        <w:rPr>
          <w:rFonts w:ascii="Calibri" w:hAnsi="Calibri" w:cs="Calibri"/>
        </w:rPr>
        <w:t xml:space="preserve">zij </w:t>
      </w:r>
      <w:r w:rsidR="00CC765C" w:rsidRPr="0012309F">
        <w:rPr>
          <w:rFonts w:ascii="Calibri" w:hAnsi="Calibri" w:cs="Calibri"/>
        </w:rPr>
        <w:t>wat</w:t>
      </w:r>
      <w:r w:rsidR="0004361D" w:rsidRPr="0012309F">
        <w:rPr>
          <w:rFonts w:ascii="Calibri" w:hAnsi="Calibri" w:cs="Calibri"/>
        </w:rPr>
        <w:t xml:space="preserve"> de</w:t>
      </w:r>
      <w:r w:rsidR="00CC765C" w:rsidRPr="0012309F">
        <w:rPr>
          <w:rFonts w:ascii="Calibri" w:hAnsi="Calibri" w:cs="Calibri"/>
        </w:rPr>
        <w:t xml:space="preserve"> rol</w:t>
      </w:r>
      <w:r w:rsidR="0004361D" w:rsidRPr="0012309F">
        <w:rPr>
          <w:rFonts w:ascii="Calibri" w:hAnsi="Calibri" w:cs="Calibri"/>
        </w:rPr>
        <w:t xml:space="preserve"> als vertrouwenspersoon inhoudt, </w:t>
      </w:r>
      <w:r w:rsidRPr="0012309F">
        <w:rPr>
          <w:rFonts w:ascii="Calibri" w:hAnsi="Calibri" w:cs="Calibri"/>
        </w:rPr>
        <w:t xml:space="preserve">zodat duidelijk is bij wie </w:t>
      </w:r>
      <w:r w:rsidR="0004361D" w:rsidRPr="0012309F">
        <w:rPr>
          <w:rFonts w:ascii="Calibri" w:hAnsi="Calibri" w:cs="Calibri"/>
        </w:rPr>
        <w:t xml:space="preserve">de leerlingen </w:t>
      </w:r>
      <w:r w:rsidRPr="0012309F">
        <w:rPr>
          <w:rFonts w:ascii="Calibri" w:hAnsi="Calibri" w:cs="Calibri"/>
        </w:rPr>
        <w:t>terechtkunnen. De vertrouwenspersonen luisteren, denken mee en kunnen ondersteuning bieden of de juiste stappen in gang zetten. Alle gesprekken zijn vertrouwelijk, tenzij de veiligheid van een kind in het geding is.</w:t>
      </w:r>
    </w:p>
    <w:p w14:paraId="2CFD4EFB" w14:textId="77777777" w:rsidR="007C539C" w:rsidRPr="0012309F" w:rsidRDefault="007C539C" w:rsidP="005A3C0A">
      <w:pPr>
        <w:spacing w:after="0"/>
        <w:jc w:val="both"/>
        <w:rPr>
          <w:rFonts w:ascii="Calibri" w:hAnsi="Calibri" w:cs="Calibri"/>
        </w:rPr>
      </w:pPr>
    </w:p>
    <w:p w14:paraId="4E528D7C" w14:textId="69242B6F" w:rsidR="00A276DE" w:rsidRPr="003674BF" w:rsidRDefault="00A276DE" w:rsidP="002F2195">
      <w:pPr>
        <w:pStyle w:val="Kop4"/>
        <w:spacing w:before="0" w:after="0"/>
        <w:rPr>
          <w:rFonts w:ascii="Calibri" w:hAnsi="Calibri" w:cs="Calibri"/>
          <w:b/>
          <w:bCs/>
          <w:i w:val="0"/>
          <w:iCs w:val="0"/>
          <w:color w:val="auto"/>
        </w:rPr>
      </w:pPr>
      <w:bookmarkStart w:id="6" w:name="_Toc202256595"/>
      <w:r w:rsidRPr="003674BF">
        <w:rPr>
          <w:rFonts w:ascii="Calibri" w:hAnsi="Calibri" w:cs="Calibri"/>
          <w:b/>
          <w:bCs/>
          <w:i w:val="0"/>
          <w:iCs w:val="0"/>
          <w:color w:val="auto"/>
        </w:rPr>
        <w:t xml:space="preserve">3.3 </w:t>
      </w:r>
      <w:r w:rsidR="0003578D" w:rsidRPr="003674BF">
        <w:rPr>
          <w:rFonts w:ascii="Calibri" w:hAnsi="Calibri" w:cs="Calibri"/>
          <w:b/>
          <w:bCs/>
          <w:i w:val="0"/>
          <w:iCs w:val="0"/>
          <w:color w:val="auto"/>
        </w:rPr>
        <w:t>Anti-pest coördinator</w:t>
      </w:r>
      <w:bookmarkEnd w:id="6"/>
      <w:r w:rsidR="0003578D" w:rsidRPr="003674BF">
        <w:rPr>
          <w:rFonts w:ascii="Calibri" w:hAnsi="Calibri" w:cs="Calibri"/>
          <w:b/>
          <w:bCs/>
          <w:i w:val="0"/>
          <w:iCs w:val="0"/>
          <w:color w:val="auto"/>
        </w:rPr>
        <w:t xml:space="preserve"> </w:t>
      </w:r>
    </w:p>
    <w:p w14:paraId="7D26FAC6" w14:textId="7B8674C5" w:rsidR="00F97FE8" w:rsidRDefault="00750655" w:rsidP="002F2195">
      <w:pPr>
        <w:spacing w:after="0"/>
        <w:jc w:val="both"/>
        <w:rPr>
          <w:rFonts w:ascii="Calibri" w:hAnsi="Calibri" w:cs="Calibri"/>
        </w:rPr>
      </w:pPr>
      <w:r>
        <w:rPr>
          <w:rFonts w:ascii="Calibri" w:hAnsi="Calibri" w:cs="Calibri"/>
        </w:rPr>
        <w:t xml:space="preserve">Binnen de Wereldwijzer is juf Lindy aangesteld als Pestcoördinator. </w:t>
      </w:r>
      <w:r w:rsidR="00A276DE" w:rsidRPr="0E1551FA">
        <w:rPr>
          <w:rFonts w:ascii="Calibri" w:hAnsi="Calibri" w:cs="Calibri"/>
        </w:rPr>
        <w:t xml:space="preserve">De pestcoördinator op </w:t>
      </w:r>
      <w:r w:rsidR="002F2195">
        <w:rPr>
          <w:rFonts w:ascii="Calibri" w:hAnsi="Calibri" w:cs="Calibri"/>
        </w:rPr>
        <w:t>d</w:t>
      </w:r>
      <w:r w:rsidR="00A276DE" w:rsidRPr="0E1551FA">
        <w:rPr>
          <w:rFonts w:ascii="Calibri" w:hAnsi="Calibri" w:cs="Calibri"/>
        </w:rPr>
        <w:t xml:space="preserve">e Wereldwijzer ziet toe op de uitvoering van het antipestbeleid en ondersteunt het team bij het signaleren en aanpakken van pestgedrag. </w:t>
      </w:r>
      <w:r w:rsidR="00E6345C">
        <w:rPr>
          <w:rFonts w:ascii="Calibri" w:hAnsi="Calibri" w:cs="Calibri"/>
        </w:rPr>
        <w:t xml:space="preserve">Juf Lindy </w:t>
      </w:r>
      <w:r w:rsidR="00A276DE" w:rsidRPr="0E1551FA">
        <w:rPr>
          <w:rFonts w:ascii="Calibri" w:hAnsi="Calibri" w:cs="Calibri"/>
        </w:rPr>
        <w:t>is aanspreekpunt voor leerlingen, ouders en collega’s bij terugkerende of ernstige situaties en zorgt dat meldingen zorgvuldig worden opgevolgd. De pestcoördinator draagt bij aan een veilig en respectvol schoolklimaat.</w:t>
      </w:r>
      <w:bookmarkStart w:id="7" w:name="_Toc202256596"/>
    </w:p>
    <w:p w14:paraId="558973F7" w14:textId="77777777" w:rsidR="00750655" w:rsidRDefault="00750655" w:rsidP="002F2195">
      <w:pPr>
        <w:spacing w:after="0"/>
        <w:jc w:val="both"/>
        <w:rPr>
          <w:rFonts w:ascii="Calibri" w:hAnsi="Calibri" w:cs="Calibri"/>
        </w:rPr>
      </w:pPr>
    </w:p>
    <w:p w14:paraId="5FED443F" w14:textId="77777777" w:rsidR="00E6345C" w:rsidRDefault="001F322E" w:rsidP="00E6345C">
      <w:pPr>
        <w:spacing w:after="0"/>
        <w:jc w:val="both"/>
        <w:rPr>
          <w:rFonts w:ascii="Calibri" w:hAnsi="Calibri" w:cs="Calibri"/>
        </w:rPr>
      </w:pPr>
      <w:r w:rsidRPr="0E1551FA">
        <w:rPr>
          <w:rStyle w:val="Kop4Char"/>
          <w:rFonts w:ascii="Calibri" w:hAnsi="Calibri" w:cs="Calibri"/>
          <w:b/>
          <w:bCs/>
          <w:i w:val="0"/>
          <w:iCs w:val="0"/>
          <w:color w:val="auto"/>
        </w:rPr>
        <w:t>3</w:t>
      </w:r>
      <w:r w:rsidR="00790483" w:rsidRPr="0E1551FA">
        <w:rPr>
          <w:rStyle w:val="Kop4Char"/>
          <w:rFonts w:ascii="Calibri" w:hAnsi="Calibri" w:cs="Calibri"/>
          <w:b/>
          <w:bCs/>
          <w:i w:val="0"/>
          <w:iCs w:val="0"/>
          <w:color w:val="auto"/>
        </w:rPr>
        <w:t xml:space="preserve">.4 </w:t>
      </w:r>
      <w:r w:rsidR="00535957" w:rsidRPr="0E1551FA">
        <w:rPr>
          <w:rStyle w:val="Kop4Char"/>
          <w:rFonts w:ascii="Calibri" w:hAnsi="Calibri" w:cs="Calibri"/>
          <w:b/>
          <w:bCs/>
          <w:i w:val="0"/>
          <w:iCs w:val="0"/>
          <w:color w:val="auto"/>
        </w:rPr>
        <w:t>Surveillance</w:t>
      </w:r>
      <w:bookmarkEnd w:id="7"/>
      <w:r w:rsidR="00790483" w:rsidRPr="0E1551FA">
        <w:rPr>
          <w:rFonts w:ascii="Calibri" w:hAnsi="Calibri" w:cs="Calibri"/>
        </w:rPr>
        <w:t xml:space="preserve"> </w:t>
      </w:r>
    </w:p>
    <w:p w14:paraId="5F67F310" w14:textId="6BEA2EFC" w:rsidR="00FF608E" w:rsidRDefault="00790483" w:rsidP="00E6345C">
      <w:pPr>
        <w:spacing w:after="0"/>
        <w:jc w:val="both"/>
        <w:rPr>
          <w:rFonts w:ascii="Calibri" w:hAnsi="Calibri" w:cs="Calibri"/>
        </w:rPr>
      </w:pPr>
      <w:r w:rsidRPr="0E1551FA">
        <w:rPr>
          <w:rFonts w:ascii="Calibri" w:hAnsi="Calibri" w:cs="Calibri"/>
        </w:rPr>
        <w:t>Gedurende de pauzes en 1</w:t>
      </w:r>
      <w:r w:rsidR="00E6345C">
        <w:rPr>
          <w:rFonts w:ascii="Calibri" w:hAnsi="Calibri" w:cs="Calibri"/>
        </w:rPr>
        <w:t>5</w:t>
      </w:r>
      <w:r w:rsidRPr="0E1551FA">
        <w:rPr>
          <w:rFonts w:ascii="Calibri" w:hAnsi="Calibri" w:cs="Calibri"/>
        </w:rPr>
        <w:t xml:space="preserve"> minuten voor schooltijd zijn er </w:t>
      </w:r>
      <w:r w:rsidR="00ED4075" w:rsidRPr="0E1551FA">
        <w:rPr>
          <w:rFonts w:ascii="Calibri" w:hAnsi="Calibri" w:cs="Calibri"/>
        </w:rPr>
        <w:t>leerkrachten en/of leerkrachtondersteuners</w:t>
      </w:r>
      <w:r w:rsidRPr="0E1551FA">
        <w:rPr>
          <w:rFonts w:ascii="Calibri" w:hAnsi="Calibri" w:cs="Calibri"/>
        </w:rPr>
        <w:t xml:space="preserve"> aanwezig op de speelplaats. </w:t>
      </w:r>
      <w:r w:rsidR="00ED4075" w:rsidRPr="0E1551FA">
        <w:rPr>
          <w:rFonts w:ascii="Calibri" w:hAnsi="Calibri" w:cs="Calibri"/>
        </w:rPr>
        <w:t>De</w:t>
      </w:r>
      <w:r w:rsidR="00F1785D" w:rsidRPr="0E1551FA">
        <w:rPr>
          <w:rFonts w:ascii="Calibri" w:hAnsi="Calibri" w:cs="Calibri"/>
        </w:rPr>
        <w:t>ze</w:t>
      </w:r>
      <w:r w:rsidRPr="0E1551FA">
        <w:rPr>
          <w:rFonts w:ascii="Calibri" w:hAnsi="Calibri" w:cs="Calibri"/>
        </w:rPr>
        <w:t xml:space="preserve"> zorgen ervoor dat kinderen zich aan de gedragsregels houden. Bij proble</w:t>
      </w:r>
      <w:r w:rsidR="00F1785D" w:rsidRPr="0E1551FA">
        <w:rPr>
          <w:rFonts w:ascii="Calibri" w:hAnsi="Calibri" w:cs="Calibri"/>
        </w:rPr>
        <w:t>men</w:t>
      </w:r>
      <w:r w:rsidR="00A30094" w:rsidRPr="0E1551FA">
        <w:rPr>
          <w:rFonts w:ascii="Calibri" w:hAnsi="Calibri" w:cs="Calibri"/>
        </w:rPr>
        <w:t xml:space="preserve"> </w:t>
      </w:r>
      <w:r w:rsidRPr="0E1551FA">
        <w:rPr>
          <w:rFonts w:ascii="Calibri" w:hAnsi="Calibri" w:cs="Calibri"/>
        </w:rPr>
        <w:t>proberen kinderen eerst zelf een oplossing te vinden. Wanneer dit niet lukt, kunnen ze de</w:t>
      </w:r>
      <w:r w:rsidR="00FF608E" w:rsidRPr="0E1551FA">
        <w:rPr>
          <w:rFonts w:ascii="Calibri" w:hAnsi="Calibri" w:cs="Calibri"/>
        </w:rPr>
        <w:t xml:space="preserve"> surveillerende leerkracht/leerkrachtondersteuner</w:t>
      </w:r>
      <w:r w:rsidRPr="0E1551FA">
        <w:rPr>
          <w:rFonts w:ascii="Calibri" w:hAnsi="Calibri" w:cs="Calibri"/>
        </w:rPr>
        <w:t xml:space="preserve"> om hulp vragen. Zij zullen in actie komen om het kind te helpen.</w:t>
      </w:r>
    </w:p>
    <w:p w14:paraId="158FB187" w14:textId="77777777" w:rsidR="00E6345C" w:rsidRPr="0012309F" w:rsidRDefault="00E6345C" w:rsidP="00E6345C">
      <w:pPr>
        <w:spacing w:after="0"/>
        <w:jc w:val="both"/>
        <w:rPr>
          <w:rFonts w:ascii="Calibri" w:hAnsi="Calibri" w:cs="Calibri"/>
        </w:rPr>
      </w:pPr>
    </w:p>
    <w:p w14:paraId="482651F1" w14:textId="56412BDD" w:rsidR="00790483" w:rsidRDefault="4B4EE33A" w:rsidP="34CCEA52">
      <w:pPr>
        <w:pStyle w:val="Kop4"/>
        <w:rPr>
          <w:rFonts w:ascii="Calibri" w:hAnsi="Calibri" w:cs="Calibri"/>
          <w:b/>
          <w:bCs/>
          <w:i w:val="0"/>
          <w:iCs w:val="0"/>
          <w:color w:val="auto"/>
        </w:rPr>
      </w:pPr>
      <w:bookmarkStart w:id="8" w:name="_Toc202256597"/>
      <w:r w:rsidRPr="003674BF">
        <w:rPr>
          <w:rFonts w:ascii="Calibri" w:hAnsi="Calibri" w:cs="Calibri"/>
          <w:b/>
          <w:bCs/>
          <w:i w:val="0"/>
          <w:iCs w:val="0"/>
          <w:color w:val="auto"/>
        </w:rPr>
        <w:t>3.5 Traumasensitief</w:t>
      </w:r>
      <w:bookmarkEnd w:id="8"/>
    </w:p>
    <w:p w14:paraId="635AA982" w14:textId="00A51718" w:rsidR="0003578D" w:rsidRPr="0012309F" w:rsidRDefault="4B4EE33A" w:rsidP="00F51B88">
      <w:pPr>
        <w:jc w:val="both"/>
        <w:rPr>
          <w:rFonts w:ascii="Calibri" w:hAnsi="Calibri" w:cs="Calibri"/>
        </w:rPr>
      </w:pPr>
      <w:r w:rsidRPr="0012309F">
        <w:rPr>
          <w:rFonts w:ascii="Calibri" w:hAnsi="Calibri" w:cs="Calibri"/>
        </w:rPr>
        <w:t xml:space="preserve">Vanwege de doelgroep op de Wereldwijzer, wordt er bij het bespreken van problemen en pestgedrag of vervelende situaties uitgegaan van de werkwijze vanuit </w:t>
      </w:r>
      <w:r w:rsidR="46DC6FFB" w:rsidRPr="0012309F">
        <w:rPr>
          <w:rFonts w:ascii="Calibri" w:hAnsi="Calibri" w:cs="Calibri"/>
        </w:rPr>
        <w:t xml:space="preserve">traumasensitief </w:t>
      </w:r>
      <w:r w:rsidR="46DC6FFB" w:rsidRPr="0012309F">
        <w:rPr>
          <w:rFonts w:ascii="Calibri" w:hAnsi="Calibri" w:cs="Calibri"/>
        </w:rPr>
        <w:lastRenderedPageBreak/>
        <w:t>lesgeven en de trauma</w:t>
      </w:r>
      <w:r w:rsidR="002F19B2">
        <w:rPr>
          <w:rFonts w:ascii="Calibri" w:hAnsi="Calibri" w:cs="Calibri"/>
        </w:rPr>
        <w:t xml:space="preserve"> </w:t>
      </w:r>
      <w:r w:rsidR="46DC6FFB" w:rsidRPr="0012309F">
        <w:rPr>
          <w:rFonts w:ascii="Calibri" w:hAnsi="Calibri" w:cs="Calibri"/>
        </w:rPr>
        <w:t xml:space="preserve">sensitieve school. Dit omdat </w:t>
      </w:r>
      <w:r w:rsidR="002F19B2">
        <w:rPr>
          <w:rFonts w:ascii="Calibri" w:hAnsi="Calibri" w:cs="Calibri"/>
        </w:rPr>
        <w:t xml:space="preserve">leerlingen </w:t>
      </w:r>
      <w:r w:rsidR="007E6F1C">
        <w:rPr>
          <w:rFonts w:ascii="Calibri" w:hAnsi="Calibri" w:cs="Calibri"/>
        </w:rPr>
        <w:t xml:space="preserve">zich </w:t>
      </w:r>
      <w:r w:rsidR="002F19B2">
        <w:rPr>
          <w:rFonts w:ascii="Calibri" w:hAnsi="Calibri" w:cs="Calibri"/>
        </w:rPr>
        <w:t xml:space="preserve">vanwege </w:t>
      </w:r>
      <w:r w:rsidR="46DC6FFB" w:rsidRPr="0012309F">
        <w:rPr>
          <w:rFonts w:ascii="Calibri" w:hAnsi="Calibri" w:cs="Calibri"/>
        </w:rPr>
        <w:t>de taalontwikkeling</w:t>
      </w:r>
      <w:r w:rsidR="007E6F1C">
        <w:rPr>
          <w:rFonts w:ascii="Calibri" w:hAnsi="Calibri" w:cs="Calibri"/>
        </w:rPr>
        <w:t xml:space="preserve"> </w:t>
      </w:r>
      <w:r w:rsidR="46DC6FFB" w:rsidRPr="0012309F">
        <w:rPr>
          <w:rFonts w:ascii="Calibri" w:hAnsi="Calibri" w:cs="Calibri"/>
        </w:rPr>
        <w:t>zich nog niet altijd even goed kunnen uiten</w:t>
      </w:r>
      <w:r w:rsidR="6477BA60" w:rsidRPr="0012309F">
        <w:rPr>
          <w:rFonts w:ascii="Calibri" w:hAnsi="Calibri" w:cs="Calibri"/>
        </w:rPr>
        <w:t>, maar ook omdat we vaak niet weten of er achter het gebeuren andere gevoelens zitten dan alleen de situatie</w:t>
      </w:r>
      <w:r w:rsidR="70D777BA" w:rsidRPr="0012309F">
        <w:rPr>
          <w:rFonts w:ascii="Calibri" w:hAnsi="Calibri" w:cs="Calibri"/>
        </w:rPr>
        <w:t xml:space="preserve"> zelf</w:t>
      </w:r>
      <w:r w:rsidR="6477BA60" w:rsidRPr="0012309F">
        <w:rPr>
          <w:rFonts w:ascii="Calibri" w:hAnsi="Calibri" w:cs="Calibri"/>
        </w:rPr>
        <w:t xml:space="preserve">. Mogelijk zit hier een trauma achter. </w:t>
      </w:r>
      <w:r w:rsidR="5F859A1C" w:rsidRPr="0012309F">
        <w:rPr>
          <w:rFonts w:ascii="Calibri" w:hAnsi="Calibri" w:cs="Calibri"/>
        </w:rPr>
        <w:t xml:space="preserve">Daarom </w:t>
      </w:r>
      <w:r w:rsidR="00617972">
        <w:rPr>
          <w:rFonts w:ascii="Calibri" w:hAnsi="Calibri" w:cs="Calibri"/>
        </w:rPr>
        <w:t xml:space="preserve">is er </w:t>
      </w:r>
      <w:r w:rsidR="5F859A1C" w:rsidRPr="0012309F">
        <w:rPr>
          <w:rFonts w:ascii="Calibri" w:hAnsi="Calibri" w:cs="Calibri"/>
        </w:rPr>
        <w:t>hieronder uitgewerkt welke uitgangspunten wij proberen te hanteren en hoe dit zichtbaar is in het handelen.</w:t>
      </w:r>
    </w:p>
    <w:p w14:paraId="75046ADA" w14:textId="77777777" w:rsidR="00203D2C" w:rsidRPr="0012309F" w:rsidRDefault="5F859A1C" w:rsidP="00617972">
      <w:pPr>
        <w:spacing w:after="0"/>
        <w:rPr>
          <w:rFonts w:ascii="Calibri" w:hAnsi="Calibri" w:cs="Calibri"/>
          <w:i/>
          <w:iCs/>
        </w:rPr>
      </w:pPr>
      <w:r w:rsidRPr="0012309F">
        <w:rPr>
          <w:rFonts w:ascii="Calibri" w:hAnsi="Calibri" w:cs="Calibri"/>
          <w:i/>
          <w:iCs/>
        </w:rPr>
        <w:t>Uitgangspunten Traumasensitief</w:t>
      </w:r>
      <w:r w:rsidR="00203D2C" w:rsidRPr="0012309F">
        <w:rPr>
          <w:rFonts w:ascii="Calibri" w:hAnsi="Calibri" w:cs="Calibri"/>
          <w:i/>
          <w:iCs/>
        </w:rPr>
        <w:t>:</w:t>
      </w:r>
    </w:p>
    <w:p w14:paraId="137EAC2A" w14:textId="16F94CCF" w:rsidR="0003578D" w:rsidRPr="0012309F" w:rsidRDefault="5F859A1C" w:rsidP="00FB34D5">
      <w:pPr>
        <w:pStyle w:val="Lijstalinea"/>
        <w:numPr>
          <w:ilvl w:val="0"/>
          <w:numId w:val="20"/>
        </w:numPr>
        <w:rPr>
          <w:rFonts w:ascii="Calibri" w:hAnsi="Calibri" w:cs="Calibri"/>
        </w:rPr>
      </w:pPr>
      <w:r w:rsidRPr="0012309F">
        <w:rPr>
          <w:rFonts w:ascii="Calibri" w:hAnsi="Calibri" w:cs="Calibri"/>
        </w:rPr>
        <w:t>Geen trauma ontdekken of oplossen, maar het kind ontlasten</w:t>
      </w:r>
    </w:p>
    <w:p w14:paraId="317A5109" w14:textId="3F1E207B" w:rsidR="0003578D" w:rsidRPr="0012309F" w:rsidRDefault="5F859A1C" w:rsidP="00FB34D5">
      <w:pPr>
        <w:pStyle w:val="Lijstalinea"/>
        <w:numPr>
          <w:ilvl w:val="0"/>
          <w:numId w:val="20"/>
        </w:numPr>
        <w:rPr>
          <w:rFonts w:ascii="Calibri" w:hAnsi="Calibri" w:cs="Calibri"/>
        </w:rPr>
      </w:pPr>
      <w:r w:rsidRPr="0012309F">
        <w:rPr>
          <w:rFonts w:ascii="Calibri" w:hAnsi="Calibri" w:cs="Calibri"/>
        </w:rPr>
        <w:t>Relatie gaat voor de opdracht</w:t>
      </w:r>
    </w:p>
    <w:p w14:paraId="081E3810" w14:textId="01D0DC8A" w:rsidR="0003578D" w:rsidRPr="0012309F" w:rsidRDefault="5F859A1C" w:rsidP="00FB34D5">
      <w:pPr>
        <w:pStyle w:val="Lijstalinea"/>
        <w:numPr>
          <w:ilvl w:val="0"/>
          <w:numId w:val="20"/>
        </w:numPr>
        <w:rPr>
          <w:rFonts w:ascii="Calibri" w:hAnsi="Calibri" w:cs="Calibri"/>
        </w:rPr>
      </w:pPr>
      <w:r w:rsidRPr="0012309F">
        <w:rPr>
          <w:rFonts w:ascii="Calibri" w:hAnsi="Calibri" w:cs="Calibri"/>
        </w:rPr>
        <w:t>De ruimte geven om het kind te laten zijn; begrip en erkenning</w:t>
      </w:r>
    </w:p>
    <w:p w14:paraId="4E879FC4" w14:textId="06CA3DD1" w:rsidR="0003578D" w:rsidRPr="0012309F" w:rsidRDefault="00203D2C" w:rsidP="00FB34D5">
      <w:pPr>
        <w:pStyle w:val="Lijstalinea"/>
        <w:numPr>
          <w:ilvl w:val="0"/>
          <w:numId w:val="20"/>
        </w:numPr>
        <w:rPr>
          <w:rFonts w:ascii="Calibri" w:hAnsi="Calibri" w:cs="Calibri"/>
        </w:rPr>
      </w:pPr>
      <w:r w:rsidRPr="0012309F">
        <w:rPr>
          <w:rFonts w:ascii="Calibri" w:hAnsi="Calibri" w:cs="Calibri"/>
        </w:rPr>
        <w:t>S</w:t>
      </w:r>
      <w:r w:rsidR="5F859A1C" w:rsidRPr="0012309F">
        <w:rPr>
          <w:rFonts w:ascii="Calibri" w:hAnsi="Calibri" w:cs="Calibri"/>
        </w:rPr>
        <w:t xml:space="preserve">tructuur en duidelijkheid </w:t>
      </w:r>
      <w:r w:rsidR="00E36873">
        <w:rPr>
          <w:rFonts w:ascii="Calibri" w:hAnsi="Calibri" w:cs="Calibri"/>
        </w:rPr>
        <w:t xml:space="preserve">om het kind te </w:t>
      </w:r>
      <w:r w:rsidR="5F859A1C" w:rsidRPr="0012309F">
        <w:rPr>
          <w:rFonts w:ascii="Calibri" w:hAnsi="Calibri" w:cs="Calibri"/>
        </w:rPr>
        <w:t>ontlast</w:t>
      </w:r>
      <w:r w:rsidR="00E36873">
        <w:rPr>
          <w:rFonts w:ascii="Calibri" w:hAnsi="Calibri" w:cs="Calibri"/>
        </w:rPr>
        <w:t>en</w:t>
      </w:r>
      <w:r w:rsidR="5F859A1C" w:rsidRPr="0012309F">
        <w:rPr>
          <w:rFonts w:ascii="Calibri" w:hAnsi="Calibri" w:cs="Calibri"/>
        </w:rPr>
        <w:t xml:space="preserve"> </w:t>
      </w:r>
    </w:p>
    <w:p w14:paraId="42534497" w14:textId="01860221" w:rsidR="0003578D" w:rsidRDefault="00203D2C" w:rsidP="00617972">
      <w:pPr>
        <w:pStyle w:val="Lijstalinea"/>
        <w:numPr>
          <w:ilvl w:val="0"/>
          <w:numId w:val="20"/>
        </w:numPr>
        <w:spacing w:after="0"/>
        <w:rPr>
          <w:rFonts w:ascii="Calibri" w:hAnsi="Calibri" w:cs="Calibri"/>
        </w:rPr>
      </w:pPr>
      <w:r w:rsidRPr="0012309F">
        <w:rPr>
          <w:rFonts w:ascii="Calibri" w:hAnsi="Calibri" w:cs="Calibri"/>
        </w:rPr>
        <w:t>L</w:t>
      </w:r>
      <w:r w:rsidR="5F859A1C" w:rsidRPr="0012309F">
        <w:rPr>
          <w:rFonts w:ascii="Calibri" w:hAnsi="Calibri" w:cs="Calibri"/>
        </w:rPr>
        <w:t>iefdevol begrenzen</w:t>
      </w:r>
    </w:p>
    <w:p w14:paraId="4A945774" w14:textId="77777777" w:rsidR="00617972" w:rsidRPr="00617972" w:rsidRDefault="00617972" w:rsidP="00617972">
      <w:pPr>
        <w:spacing w:after="0"/>
        <w:rPr>
          <w:rFonts w:ascii="Calibri" w:hAnsi="Calibri" w:cs="Calibri"/>
        </w:rPr>
      </w:pPr>
    </w:p>
    <w:p w14:paraId="65B2F00D" w14:textId="018C51C8" w:rsidR="0003578D" w:rsidRPr="0012309F" w:rsidRDefault="57294648" w:rsidP="00617972">
      <w:pPr>
        <w:spacing w:after="0"/>
        <w:rPr>
          <w:rFonts w:ascii="Calibri" w:hAnsi="Calibri" w:cs="Calibri"/>
          <w:i/>
          <w:iCs/>
        </w:rPr>
      </w:pPr>
      <w:r w:rsidRPr="0012309F">
        <w:rPr>
          <w:rFonts w:ascii="Calibri" w:hAnsi="Calibri" w:cs="Calibri"/>
          <w:i/>
          <w:iCs/>
        </w:rPr>
        <w:t>Zichtbaarheid in handelen</w:t>
      </w:r>
      <w:r w:rsidR="00203D2C" w:rsidRPr="0012309F">
        <w:rPr>
          <w:rFonts w:ascii="Calibri" w:hAnsi="Calibri" w:cs="Calibri"/>
          <w:i/>
          <w:iCs/>
        </w:rPr>
        <w:t>:</w:t>
      </w:r>
    </w:p>
    <w:p w14:paraId="480814EF" w14:textId="76E89F86" w:rsidR="0003578D" w:rsidRPr="0012309F" w:rsidRDefault="57294648" w:rsidP="00FB34D5">
      <w:pPr>
        <w:pStyle w:val="Lijstalinea"/>
        <w:numPr>
          <w:ilvl w:val="0"/>
          <w:numId w:val="21"/>
        </w:numPr>
        <w:rPr>
          <w:rFonts w:ascii="Calibri" w:hAnsi="Calibri" w:cs="Calibri"/>
        </w:rPr>
      </w:pPr>
      <w:r w:rsidRPr="0012309F">
        <w:rPr>
          <w:rFonts w:ascii="Calibri" w:hAnsi="Calibri" w:cs="Calibri"/>
        </w:rPr>
        <w:t>Let op (grote) gebaren en stemgeluid</w:t>
      </w:r>
    </w:p>
    <w:p w14:paraId="30AFCDF1" w14:textId="553CC9F2" w:rsidR="0003578D" w:rsidRPr="0012309F" w:rsidRDefault="57294648" w:rsidP="00FB34D5">
      <w:pPr>
        <w:pStyle w:val="Lijstalinea"/>
        <w:numPr>
          <w:ilvl w:val="0"/>
          <w:numId w:val="21"/>
        </w:numPr>
        <w:rPr>
          <w:rFonts w:ascii="Calibri" w:hAnsi="Calibri" w:cs="Calibri"/>
        </w:rPr>
      </w:pPr>
      <w:r w:rsidRPr="0012309F">
        <w:rPr>
          <w:rFonts w:ascii="Calibri" w:hAnsi="Calibri" w:cs="Calibri"/>
        </w:rPr>
        <w:t>Bespreek jouw gevoel en gebruik passende mimiek</w:t>
      </w:r>
    </w:p>
    <w:p w14:paraId="423C7BF0" w14:textId="181C22E8" w:rsidR="0003578D" w:rsidRPr="0012309F" w:rsidRDefault="57294648" w:rsidP="00FB34D5">
      <w:pPr>
        <w:pStyle w:val="Lijstalinea"/>
        <w:numPr>
          <w:ilvl w:val="0"/>
          <w:numId w:val="21"/>
        </w:numPr>
        <w:rPr>
          <w:rFonts w:ascii="Calibri" w:hAnsi="Calibri" w:cs="Calibri"/>
        </w:rPr>
      </w:pPr>
      <w:r w:rsidRPr="0012309F">
        <w:rPr>
          <w:rFonts w:ascii="Calibri" w:hAnsi="Calibri" w:cs="Calibri"/>
        </w:rPr>
        <w:t>Geef de reden aan waarom je iets doet</w:t>
      </w:r>
    </w:p>
    <w:p w14:paraId="78AEAEA7" w14:textId="0A73D788" w:rsidR="0003578D" w:rsidRPr="0012309F" w:rsidRDefault="57294648" w:rsidP="00FB34D5">
      <w:pPr>
        <w:pStyle w:val="Lijstalinea"/>
        <w:numPr>
          <w:ilvl w:val="0"/>
          <w:numId w:val="21"/>
        </w:numPr>
        <w:rPr>
          <w:rFonts w:ascii="Calibri" w:hAnsi="Calibri" w:cs="Calibri"/>
        </w:rPr>
      </w:pPr>
      <w:r w:rsidRPr="0012309F">
        <w:rPr>
          <w:rFonts w:ascii="Calibri" w:hAnsi="Calibri" w:cs="Calibri"/>
        </w:rPr>
        <w:t>Blijf in de nabijheid van het kind of houdt het kind in de nabijheid</w:t>
      </w:r>
    </w:p>
    <w:p w14:paraId="6135A775" w14:textId="19202731" w:rsidR="0003578D" w:rsidRPr="0012309F" w:rsidRDefault="57294648" w:rsidP="00FB34D5">
      <w:pPr>
        <w:pStyle w:val="Lijstalinea"/>
        <w:numPr>
          <w:ilvl w:val="0"/>
          <w:numId w:val="21"/>
        </w:numPr>
        <w:rPr>
          <w:rFonts w:ascii="Calibri" w:hAnsi="Calibri" w:cs="Calibri"/>
        </w:rPr>
      </w:pPr>
      <w:r w:rsidRPr="0012309F">
        <w:rPr>
          <w:rFonts w:ascii="Calibri" w:hAnsi="Calibri" w:cs="Calibri"/>
        </w:rPr>
        <w:t>Kies voor time-in in plaats van time-out en leg uit wanneer het anders is</w:t>
      </w:r>
    </w:p>
    <w:p w14:paraId="36EC53D6" w14:textId="2ECB7AA8" w:rsidR="00FB34D5" w:rsidRDefault="00FB34D5" w:rsidP="00171C63">
      <w:pPr>
        <w:pStyle w:val="Lijstalinea"/>
        <w:numPr>
          <w:ilvl w:val="0"/>
          <w:numId w:val="21"/>
        </w:numPr>
        <w:rPr>
          <w:rFonts w:ascii="Calibri" w:hAnsi="Calibri" w:cs="Calibri"/>
        </w:rPr>
      </w:pPr>
      <w:r w:rsidRPr="00171C63">
        <w:rPr>
          <w:rFonts w:ascii="Calibri" w:hAnsi="Calibri" w:cs="Calibri"/>
        </w:rPr>
        <w:t>Routines</w:t>
      </w:r>
    </w:p>
    <w:p w14:paraId="50F36345" w14:textId="77777777" w:rsidR="00915378" w:rsidRDefault="00915378" w:rsidP="00017D30">
      <w:pPr>
        <w:pStyle w:val="Lijstalinea"/>
        <w:spacing w:after="0"/>
        <w:rPr>
          <w:rFonts w:ascii="Calibri" w:hAnsi="Calibri" w:cs="Calibri"/>
        </w:rPr>
      </w:pPr>
    </w:p>
    <w:p w14:paraId="362D1B0C" w14:textId="6AAA1851" w:rsidR="002D190E" w:rsidRPr="003674BF" w:rsidRDefault="0003578D" w:rsidP="34CCEA52">
      <w:pPr>
        <w:pStyle w:val="Kop4"/>
        <w:rPr>
          <w:b/>
          <w:bCs/>
          <w:i w:val="0"/>
          <w:iCs w:val="0"/>
          <w:color w:val="auto"/>
          <w:highlight w:val="yellow"/>
        </w:rPr>
      </w:pPr>
      <w:bookmarkStart w:id="9" w:name="_Toc202256598"/>
      <w:r w:rsidRPr="003674BF">
        <w:rPr>
          <w:b/>
          <w:bCs/>
          <w:i w:val="0"/>
          <w:iCs w:val="0"/>
          <w:color w:val="auto"/>
        </w:rPr>
        <w:t>3.6 Signaleren</w:t>
      </w:r>
      <w:bookmarkEnd w:id="9"/>
      <w:r w:rsidRPr="003674BF">
        <w:rPr>
          <w:b/>
          <w:bCs/>
          <w:i w:val="0"/>
          <w:iCs w:val="0"/>
          <w:color w:val="auto"/>
        </w:rPr>
        <w:t xml:space="preserve"> </w:t>
      </w:r>
    </w:p>
    <w:p w14:paraId="08A4AE03" w14:textId="6B4864C5" w:rsidR="002D190E" w:rsidRPr="0012309F" w:rsidRDefault="00BF7DEF" w:rsidP="009530C8">
      <w:pPr>
        <w:jc w:val="both"/>
        <w:rPr>
          <w:rFonts w:ascii="Calibri" w:hAnsi="Calibri" w:cs="Calibri"/>
        </w:rPr>
      </w:pPr>
      <w:r w:rsidRPr="0012309F">
        <w:rPr>
          <w:rFonts w:ascii="Calibri" w:hAnsi="Calibri" w:cs="Calibri"/>
        </w:rPr>
        <w:t xml:space="preserve">Op </w:t>
      </w:r>
      <w:r w:rsidR="00B051DC">
        <w:rPr>
          <w:rFonts w:ascii="Calibri" w:hAnsi="Calibri" w:cs="Calibri"/>
        </w:rPr>
        <w:t>d</w:t>
      </w:r>
      <w:r w:rsidR="002D190E" w:rsidRPr="0012309F">
        <w:rPr>
          <w:rFonts w:ascii="Calibri" w:hAnsi="Calibri" w:cs="Calibri"/>
        </w:rPr>
        <w:t xml:space="preserve">e Wereldwijzer vinden we het belangrijk om pestgedrag zo vroeg mogelijk te herkennen. </w:t>
      </w:r>
      <w:r w:rsidRPr="0012309F">
        <w:rPr>
          <w:rFonts w:ascii="Calibri" w:hAnsi="Calibri" w:cs="Calibri"/>
        </w:rPr>
        <w:t>De</w:t>
      </w:r>
      <w:r w:rsidR="002D190E" w:rsidRPr="0012309F">
        <w:rPr>
          <w:rFonts w:ascii="Calibri" w:hAnsi="Calibri" w:cs="Calibri"/>
        </w:rPr>
        <w:t xml:space="preserve"> leerkrachten </w:t>
      </w:r>
      <w:r w:rsidRPr="0012309F">
        <w:rPr>
          <w:rFonts w:ascii="Calibri" w:hAnsi="Calibri" w:cs="Calibri"/>
        </w:rPr>
        <w:t>observeren</w:t>
      </w:r>
      <w:r w:rsidR="002D190E" w:rsidRPr="0012309F">
        <w:rPr>
          <w:rFonts w:ascii="Calibri" w:hAnsi="Calibri" w:cs="Calibri"/>
        </w:rPr>
        <w:t xml:space="preserve"> het gedrag van </w:t>
      </w:r>
      <w:r w:rsidRPr="0012309F">
        <w:rPr>
          <w:rFonts w:ascii="Calibri" w:hAnsi="Calibri" w:cs="Calibri"/>
        </w:rPr>
        <w:t xml:space="preserve">leerlingen </w:t>
      </w:r>
      <w:r w:rsidR="002D190E" w:rsidRPr="0012309F">
        <w:rPr>
          <w:rFonts w:ascii="Calibri" w:hAnsi="Calibri" w:cs="Calibri"/>
        </w:rPr>
        <w:t xml:space="preserve">in de klas, op het schoolplein en in de gang. </w:t>
      </w:r>
      <w:r w:rsidR="002364C9" w:rsidRPr="0012309F">
        <w:rPr>
          <w:rFonts w:ascii="Calibri" w:hAnsi="Calibri" w:cs="Calibri"/>
        </w:rPr>
        <w:t xml:space="preserve">Hierbij </w:t>
      </w:r>
      <w:r w:rsidR="002D190E" w:rsidRPr="0012309F">
        <w:rPr>
          <w:rFonts w:ascii="Calibri" w:hAnsi="Calibri" w:cs="Calibri"/>
        </w:rPr>
        <w:t>letten we extra op non-verbaal gedrag en gebruiken we visuele hulpmiddelen, zoals pictogrammen of emotiekaarten, om gevoelens bespreekbaar te maken.</w:t>
      </w:r>
    </w:p>
    <w:p w14:paraId="0E6D0939" w14:textId="38293CE0" w:rsidR="002D3977" w:rsidRPr="002B1134" w:rsidRDefault="002D190E" w:rsidP="009530C8">
      <w:pPr>
        <w:jc w:val="both"/>
        <w:rPr>
          <w:rFonts w:ascii="Calibri" w:hAnsi="Calibri" w:cs="Calibri"/>
          <w:b/>
          <w:bCs/>
        </w:rPr>
      </w:pPr>
      <w:r w:rsidRPr="0012309F">
        <w:rPr>
          <w:rFonts w:ascii="Calibri" w:hAnsi="Calibri" w:cs="Calibri"/>
        </w:rPr>
        <w:t>Daarnaast gebruiken we hulpmiddelen zoals een sociaal veiligheidsformulier om het welzijn van de leerlingen goed in beeld te brengen.</w:t>
      </w:r>
      <w:r w:rsidR="002364C9" w:rsidRPr="0012309F">
        <w:rPr>
          <w:rFonts w:ascii="Calibri" w:hAnsi="Calibri" w:cs="Calibri"/>
        </w:rPr>
        <w:t xml:space="preserve"> Deze vragenlijst wordt </w:t>
      </w:r>
      <w:r w:rsidR="00943D2D">
        <w:rPr>
          <w:rFonts w:ascii="Calibri" w:hAnsi="Calibri" w:cs="Calibri"/>
        </w:rPr>
        <w:t>een</w:t>
      </w:r>
      <w:r w:rsidR="00E84E66" w:rsidRPr="0012309F">
        <w:rPr>
          <w:rFonts w:ascii="Calibri" w:hAnsi="Calibri" w:cs="Calibri"/>
        </w:rPr>
        <w:t xml:space="preserve"> keer per jaar afgenomen, </w:t>
      </w:r>
      <w:r w:rsidR="002364C9" w:rsidRPr="0012309F">
        <w:rPr>
          <w:rFonts w:ascii="Calibri" w:hAnsi="Calibri" w:cs="Calibri"/>
        </w:rPr>
        <w:t>vanaf de tweede periode</w:t>
      </w:r>
      <w:r w:rsidR="0096734F" w:rsidRPr="0012309F">
        <w:rPr>
          <w:rFonts w:ascii="Calibri" w:hAnsi="Calibri" w:cs="Calibri"/>
        </w:rPr>
        <w:t>,</w:t>
      </w:r>
      <w:r w:rsidR="002364C9" w:rsidRPr="0012309F">
        <w:rPr>
          <w:rFonts w:ascii="Calibri" w:hAnsi="Calibri" w:cs="Calibri"/>
        </w:rPr>
        <w:t xml:space="preserve"> en is aangepast aan het niveau van onze leerlingen</w:t>
      </w:r>
      <w:r w:rsidR="0096734F" w:rsidRPr="0012309F">
        <w:rPr>
          <w:rFonts w:ascii="Calibri" w:hAnsi="Calibri" w:cs="Calibri"/>
        </w:rPr>
        <w:t>.</w:t>
      </w:r>
      <w:r w:rsidR="00C63553" w:rsidRPr="0012309F">
        <w:rPr>
          <w:rFonts w:ascii="Calibri" w:hAnsi="Calibri" w:cs="Calibri"/>
        </w:rPr>
        <w:t xml:space="preserve"> </w:t>
      </w:r>
      <w:r w:rsidRPr="0012309F">
        <w:rPr>
          <w:rFonts w:ascii="Calibri" w:hAnsi="Calibri" w:cs="Calibri"/>
        </w:rPr>
        <w:t>Ook betrekken we ouders actief bij het signaleren van zorgen, indien nodig met hulp van een tolk</w:t>
      </w:r>
      <w:r w:rsidR="0096734F" w:rsidRPr="0012309F">
        <w:rPr>
          <w:rFonts w:ascii="Calibri" w:hAnsi="Calibri" w:cs="Calibri"/>
        </w:rPr>
        <w:t>.</w:t>
      </w:r>
    </w:p>
    <w:p w14:paraId="24E9E09C" w14:textId="60858F50" w:rsidR="002D3977" w:rsidRPr="004B306C" w:rsidRDefault="004B306C" w:rsidP="000E4532">
      <w:pPr>
        <w:pStyle w:val="Kop2"/>
        <w:rPr>
          <w:rFonts w:ascii="Calibri" w:hAnsi="Calibri" w:cs="Calibri"/>
          <w:b/>
          <w:bCs/>
          <w:color w:val="auto"/>
          <w:sz w:val="28"/>
          <w:szCs w:val="28"/>
        </w:rPr>
      </w:pPr>
      <w:bookmarkStart w:id="10" w:name="_Toc202256599"/>
      <w:r w:rsidRPr="004B306C">
        <w:rPr>
          <w:rFonts w:ascii="Calibri" w:hAnsi="Calibri" w:cs="Calibri"/>
          <w:b/>
          <w:bCs/>
          <w:color w:val="auto"/>
          <w:sz w:val="28"/>
          <w:szCs w:val="28"/>
        </w:rPr>
        <w:t>4.</w:t>
      </w:r>
      <w:r w:rsidR="000E4532">
        <w:rPr>
          <w:rFonts w:ascii="Calibri" w:hAnsi="Calibri" w:cs="Calibri"/>
          <w:b/>
          <w:bCs/>
          <w:color w:val="auto"/>
          <w:sz w:val="28"/>
          <w:szCs w:val="28"/>
        </w:rPr>
        <w:t xml:space="preserve"> </w:t>
      </w:r>
      <w:r w:rsidR="002D3977" w:rsidRPr="004B306C">
        <w:rPr>
          <w:rFonts w:ascii="Calibri" w:hAnsi="Calibri" w:cs="Calibri"/>
          <w:b/>
          <w:bCs/>
          <w:color w:val="auto"/>
          <w:sz w:val="28"/>
          <w:szCs w:val="28"/>
        </w:rPr>
        <w:t>Aanpak bij (vermoeden van) pesten</w:t>
      </w:r>
      <w:bookmarkEnd w:id="10"/>
    </w:p>
    <w:p w14:paraId="7DD00AB2" w14:textId="77777777" w:rsidR="00B3329A" w:rsidRPr="0012309F" w:rsidRDefault="00C9137C" w:rsidP="009530C8">
      <w:pPr>
        <w:pStyle w:val="Lijstalinea"/>
        <w:numPr>
          <w:ilvl w:val="0"/>
          <w:numId w:val="14"/>
        </w:numPr>
        <w:jc w:val="both"/>
        <w:rPr>
          <w:rFonts w:ascii="Calibri" w:hAnsi="Calibri" w:cs="Calibri"/>
        </w:rPr>
      </w:pPr>
      <w:r w:rsidRPr="0012309F">
        <w:rPr>
          <w:rFonts w:ascii="Calibri" w:hAnsi="Calibri" w:cs="Calibri"/>
        </w:rPr>
        <w:t>De leerkracht of andere betrokkene brengt de partijen bij elkaar voor een verhelderingsgesprek en probeert samen met hen de pesterijen op te lossen en (nieuwe) afspraken te maken.</w:t>
      </w:r>
    </w:p>
    <w:p w14:paraId="15653BA2" w14:textId="77777777" w:rsidR="00B3329A" w:rsidRPr="0012309F" w:rsidRDefault="00B3329A" w:rsidP="009530C8">
      <w:pPr>
        <w:pStyle w:val="Lijstalinea"/>
        <w:numPr>
          <w:ilvl w:val="0"/>
          <w:numId w:val="14"/>
        </w:numPr>
        <w:jc w:val="both"/>
        <w:rPr>
          <w:rFonts w:ascii="Calibri" w:hAnsi="Calibri" w:cs="Calibri"/>
        </w:rPr>
      </w:pPr>
      <w:r w:rsidRPr="0012309F">
        <w:rPr>
          <w:rFonts w:ascii="Calibri" w:hAnsi="Calibri" w:cs="Calibri"/>
        </w:rPr>
        <w:t>Bij herhaald pestgedrag spreekt de leerkracht de leerling stevig aan op het gedrag, maakt duidelijk dat dit onacceptabel is en bespreekt de gevolgen daarvan.</w:t>
      </w:r>
    </w:p>
    <w:p w14:paraId="34B8C3F3" w14:textId="6BC08D12" w:rsidR="001F66FD" w:rsidRPr="0012309F" w:rsidRDefault="00C9137C" w:rsidP="009530C8">
      <w:pPr>
        <w:pStyle w:val="Lijstalinea"/>
        <w:numPr>
          <w:ilvl w:val="0"/>
          <w:numId w:val="14"/>
        </w:numPr>
        <w:jc w:val="both"/>
        <w:rPr>
          <w:rFonts w:ascii="Calibri" w:hAnsi="Calibri" w:cs="Calibri"/>
        </w:rPr>
      </w:pPr>
      <w:r w:rsidRPr="0012309F">
        <w:rPr>
          <w:rFonts w:ascii="Calibri" w:hAnsi="Calibri" w:cs="Calibri"/>
        </w:rPr>
        <w:t xml:space="preserve">Bij </w:t>
      </w:r>
      <w:r w:rsidR="002C573F">
        <w:rPr>
          <w:rFonts w:ascii="Calibri" w:hAnsi="Calibri" w:cs="Calibri"/>
        </w:rPr>
        <w:t xml:space="preserve">herhaald </w:t>
      </w:r>
      <w:r w:rsidRPr="0012309F">
        <w:rPr>
          <w:rFonts w:ascii="Calibri" w:hAnsi="Calibri" w:cs="Calibri"/>
        </w:rPr>
        <w:t>pestgedrag worden de ouders (van pester en gepeste) op de hoogte gebracht van het pestgedrag.</w:t>
      </w:r>
    </w:p>
    <w:p w14:paraId="4645F591" w14:textId="77777777" w:rsidR="001F66FD" w:rsidRPr="0012309F" w:rsidRDefault="001F66FD" w:rsidP="009530C8">
      <w:pPr>
        <w:pStyle w:val="Lijstalinea"/>
        <w:numPr>
          <w:ilvl w:val="0"/>
          <w:numId w:val="14"/>
        </w:numPr>
        <w:jc w:val="both"/>
        <w:rPr>
          <w:rFonts w:ascii="Calibri" w:hAnsi="Calibri" w:cs="Calibri"/>
        </w:rPr>
      </w:pPr>
      <w:r w:rsidRPr="0012309F">
        <w:rPr>
          <w:rFonts w:ascii="Calibri" w:hAnsi="Calibri" w:cs="Calibri"/>
        </w:rPr>
        <w:lastRenderedPageBreak/>
        <w:t>Leerkracht(en) en ouders werken in goed overleg samen om tot een passende en effectieve oplossing te komen.</w:t>
      </w:r>
    </w:p>
    <w:p w14:paraId="51A16ACA" w14:textId="6146D73C" w:rsidR="001F66FD" w:rsidRPr="0012309F" w:rsidRDefault="001F66FD" w:rsidP="009530C8">
      <w:pPr>
        <w:pStyle w:val="Lijstalinea"/>
        <w:numPr>
          <w:ilvl w:val="0"/>
          <w:numId w:val="14"/>
        </w:numPr>
        <w:jc w:val="both"/>
        <w:rPr>
          <w:rFonts w:ascii="Calibri" w:hAnsi="Calibri" w:cs="Calibri"/>
        </w:rPr>
      </w:pPr>
      <w:r w:rsidRPr="0012309F">
        <w:rPr>
          <w:rFonts w:ascii="Calibri" w:hAnsi="Calibri" w:cs="Calibri"/>
        </w:rPr>
        <w:t xml:space="preserve">Als </w:t>
      </w:r>
      <w:r w:rsidR="00F57732" w:rsidRPr="0012309F">
        <w:rPr>
          <w:rFonts w:ascii="Calibri" w:hAnsi="Calibri" w:cs="Calibri"/>
        </w:rPr>
        <w:t>een leerkracht pestgedrag ontdekt, wat niet gemeld wordt</w:t>
      </w:r>
      <w:r w:rsidR="009222AA">
        <w:rPr>
          <w:rFonts w:ascii="Calibri" w:hAnsi="Calibri" w:cs="Calibri"/>
        </w:rPr>
        <w:t xml:space="preserve"> door de leerling</w:t>
      </w:r>
      <w:r w:rsidR="00F57732" w:rsidRPr="0012309F">
        <w:rPr>
          <w:rFonts w:ascii="Calibri" w:hAnsi="Calibri" w:cs="Calibri"/>
        </w:rPr>
        <w:t xml:space="preserve">, gaat de leerkracht in gesprek met de betrokkenen. </w:t>
      </w:r>
    </w:p>
    <w:p w14:paraId="78812C5B" w14:textId="4A349294" w:rsidR="00BF0EB9" w:rsidRDefault="001659A8" w:rsidP="0040065D">
      <w:pPr>
        <w:spacing w:after="0"/>
        <w:jc w:val="both"/>
        <w:rPr>
          <w:rFonts w:ascii="Calibri" w:hAnsi="Calibri" w:cs="Calibri"/>
        </w:rPr>
      </w:pPr>
      <w:r w:rsidRPr="0012309F">
        <w:rPr>
          <w:rFonts w:ascii="Calibri" w:hAnsi="Calibri" w:cs="Calibri"/>
        </w:rPr>
        <w:t xml:space="preserve">Wanneer een pestsituatie niet door de leerkracht alleen kan worden opgelost, wordt ondersteuning gevraagd van de </w:t>
      </w:r>
      <w:r w:rsidR="001A0E1C">
        <w:rPr>
          <w:rFonts w:ascii="Calibri" w:hAnsi="Calibri" w:cs="Calibri"/>
        </w:rPr>
        <w:t xml:space="preserve">Antipestcoördinator. </w:t>
      </w:r>
    </w:p>
    <w:p w14:paraId="7FEBE36F" w14:textId="77777777" w:rsidR="0040065D" w:rsidRPr="0012309F" w:rsidRDefault="0040065D" w:rsidP="0040065D">
      <w:pPr>
        <w:spacing w:after="0"/>
        <w:jc w:val="both"/>
        <w:rPr>
          <w:rFonts w:ascii="Calibri" w:hAnsi="Calibri" w:cs="Calibri"/>
        </w:rPr>
      </w:pPr>
    </w:p>
    <w:p w14:paraId="7C78229A" w14:textId="343514D3" w:rsidR="00BF0EB9" w:rsidRPr="0012309F" w:rsidRDefault="00BF0EB9" w:rsidP="0040065D">
      <w:pPr>
        <w:spacing w:after="0"/>
        <w:rPr>
          <w:rFonts w:ascii="Calibri" w:hAnsi="Calibri" w:cs="Calibri"/>
          <w:i/>
          <w:iCs/>
        </w:rPr>
      </w:pPr>
      <w:r w:rsidRPr="0012309F">
        <w:rPr>
          <w:rFonts w:ascii="Calibri" w:hAnsi="Calibri" w:cs="Calibri"/>
          <w:i/>
          <w:iCs/>
        </w:rPr>
        <w:t>Hoe begeleiden we de gepeste leerling</w:t>
      </w:r>
      <w:r w:rsidR="00CB0F25" w:rsidRPr="0012309F">
        <w:rPr>
          <w:rFonts w:ascii="Calibri" w:hAnsi="Calibri" w:cs="Calibri"/>
          <w:i/>
          <w:iCs/>
        </w:rPr>
        <w:t>:</w:t>
      </w:r>
    </w:p>
    <w:p w14:paraId="1C029496" w14:textId="76800507" w:rsidR="00BF0EB9" w:rsidRDefault="00BF0EB9" w:rsidP="0040065D">
      <w:pPr>
        <w:spacing w:after="0"/>
        <w:jc w:val="both"/>
        <w:rPr>
          <w:rFonts w:ascii="Calibri" w:hAnsi="Calibri" w:cs="Calibri"/>
        </w:rPr>
      </w:pPr>
      <w:r w:rsidRPr="0012309F">
        <w:rPr>
          <w:rFonts w:ascii="Calibri" w:hAnsi="Calibri" w:cs="Calibri"/>
        </w:rPr>
        <w:t xml:space="preserve">Als een leerling bij ons aangeeft gepest te worden, of als we dat signaleren, nemen we dit altijd serieus. We tonen begrip en luisteren aandachtig naar het verhaal van de leerling. We onderzoeken wie er bij het pestgedrag betrokken zijn, wat er precies </w:t>
      </w:r>
      <w:r w:rsidR="00E85017" w:rsidRPr="0012309F">
        <w:rPr>
          <w:rFonts w:ascii="Calibri" w:hAnsi="Calibri" w:cs="Calibri"/>
        </w:rPr>
        <w:t>gebeurd</w:t>
      </w:r>
      <w:r w:rsidRPr="0012309F">
        <w:rPr>
          <w:rFonts w:ascii="Calibri" w:hAnsi="Calibri" w:cs="Calibri"/>
        </w:rPr>
        <w:t xml:space="preserve"> </w:t>
      </w:r>
      <w:r w:rsidR="00C17025" w:rsidRPr="0012309F">
        <w:rPr>
          <w:rFonts w:ascii="Calibri" w:hAnsi="Calibri" w:cs="Calibri"/>
        </w:rPr>
        <w:t xml:space="preserve">is </w:t>
      </w:r>
      <w:r w:rsidRPr="0012309F">
        <w:rPr>
          <w:rFonts w:ascii="Calibri" w:hAnsi="Calibri" w:cs="Calibri"/>
        </w:rPr>
        <w:t>en hoe de leerling zelf heeft gehandeld</w:t>
      </w:r>
      <w:r w:rsidR="00E85017" w:rsidRPr="0012309F">
        <w:rPr>
          <w:rFonts w:ascii="Calibri" w:hAnsi="Calibri" w:cs="Calibri"/>
        </w:rPr>
        <w:t xml:space="preserve">. </w:t>
      </w:r>
      <w:r w:rsidRPr="0012309F">
        <w:rPr>
          <w:rFonts w:ascii="Calibri" w:hAnsi="Calibri" w:cs="Calibri"/>
        </w:rPr>
        <w:t>Vervolgens geven we de leerling handvatten om hiermee om te gaan, afgestemd op leeftijd en taalniveau.</w:t>
      </w:r>
      <w:r w:rsidR="00AE63FF" w:rsidRPr="0012309F">
        <w:rPr>
          <w:rFonts w:ascii="Calibri" w:hAnsi="Calibri" w:cs="Calibri"/>
        </w:rPr>
        <w:t xml:space="preserve"> Ouders worden betrokken in het proces </w:t>
      </w:r>
      <w:r w:rsidR="00EA7A5C" w:rsidRPr="0012309F">
        <w:rPr>
          <w:rFonts w:ascii="Calibri" w:hAnsi="Calibri" w:cs="Calibri"/>
        </w:rPr>
        <w:t>door het voeren van gesprekken.</w:t>
      </w:r>
      <w:r w:rsidRPr="0012309F">
        <w:rPr>
          <w:rFonts w:ascii="Calibri" w:hAnsi="Calibri" w:cs="Calibri"/>
        </w:rPr>
        <w:t xml:space="preserve"> We zorgen ervoor dat het kind zich gesteund voelt, zonder het in een uitzonderingspositie te plaatsen. Als het nodig is, schakelen we</w:t>
      </w:r>
      <w:r w:rsidR="00EA7A5C" w:rsidRPr="0012309F">
        <w:rPr>
          <w:rFonts w:ascii="Calibri" w:hAnsi="Calibri" w:cs="Calibri"/>
        </w:rPr>
        <w:t xml:space="preserve">, </w:t>
      </w:r>
      <w:r w:rsidRPr="0012309F">
        <w:rPr>
          <w:rFonts w:ascii="Calibri" w:hAnsi="Calibri" w:cs="Calibri"/>
        </w:rPr>
        <w:t>altijd in overleg met ouders</w:t>
      </w:r>
      <w:r w:rsidR="00EA7A5C" w:rsidRPr="0012309F">
        <w:rPr>
          <w:rFonts w:ascii="Calibri" w:hAnsi="Calibri" w:cs="Calibri"/>
        </w:rPr>
        <w:t xml:space="preserve">, </w:t>
      </w:r>
      <w:r w:rsidRPr="0012309F">
        <w:rPr>
          <w:rFonts w:ascii="Calibri" w:hAnsi="Calibri" w:cs="Calibri"/>
        </w:rPr>
        <w:t xml:space="preserve">externe hulp in, zoals </w:t>
      </w:r>
      <w:r w:rsidR="00EA7A5C" w:rsidRPr="0012309F">
        <w:rPr>
          <w:rFonts w:ascii="Calibri" w:hAnsi="Calibri" w:cs="Calibri"/>
        </w:rPr>
        <w:t>bijvoorbeeld</w:t>
      </w:r>
      <w:r w:rsidRPr="0012309F">
        <w:rPr>
          <w:rFonts w:ascii="Calibri" w:hAnsi="Calibri" w:cs="Calibri"/>
        </w:rPr>
        <w:t xml:space="preserve"> sociale vaardigheidstraining</w:t>
      </w:r>
      <w:r w:rsidR="00EA7A5C" w:rsidRPr="0012309F">
        <w:rPr>
          <w:rFonts w:ascii="Calibri" w:hAnsi="Calibri" w:cs="Calibri"/>
        </w:rPr>
        <w:t>.</w:t>
      </w:r>
    </w:p>
    <w:p w14:paraId="1AEC8760" w14:textId="77777777" w:rsidR="0040065D" w:rsidRPr="0012309F" w:rsidRDefault="0040065D" w:rsidP="0040065D">
      <w:pPr>
        <w:spacing w:after="0"/>
        <w:jc w:val="both"/>
        <w:rPr>
          <w:rFonts w:ascii="Calibri" w:hAnsi="Calibri" w:cs="Calibri"/>
        </w:rPr>
      </w:pPr>
    </w:p>
    <w:p w14:paraId="2A0AF830" w14:textId="736CC3FB" w:rsidR="00BF0EB9" w:rsidRPr="0012309F" w:rsidRDefault="00EA7A5C" w:rsidP="0040065D">
      <w:pPr>
        <w:spacing w:after="0"/>
        <w:rPr>
          <w:rFonts w:ascii="Calibri" w:hAnsi="Calibri" w:cs="Calibri"/>
          <w:i/>
          <w:iCs/>
        </w:rPr>
      </w:pPr>
      <w:r w:rsidRPr="0012309F">
        <w:rPr>
          <w:rFonts w:ascii="Calibri" w:hAnsi="Calibri" w:cs="Calibri"/>
          <w:i/>
          <w:iCs/>
        </w:rPr>
        <w:t>Hoe begeleiden we de pester</w:t>
      </w:r>
      <w:r w:rsidR="00CB0F25" w:rsidRPr="0012309F">
        <w:rPr>
          <w:rFonts w:ascii="Calibri" w:hAnsi="Calibri" w:cs="Calibri"/>
          <w:i/>
          <w:iCs/>
        </w:rPr>
        <w:t>:</w:t>
      </w:r>
    </w:p>
    <w:p w14:paraId="0DECF585" w14:textId="1342B697" w:rsidR="00BF0EB9" w:rsidRDefault="00BF0EB9" w:rsidP="000554B7">
      <w:pPr>
        <w:spacing w:after="0"/>
        <w:jc w:val="both"/>
        <w:rPr>
          <w:rFonts w:ascii="Calibri" w:hAnsi="Calibri" w:cs="Calibri"/>
        </w:rPr>
      </w:pPr>
      <w:r w:rsidRPr="0012309F">
        <w:rPr>
          <w:rFonts w:ascii="Calibri" w:hAnsi="Calibri" w:cs="Calibri"/>
        </w:rPr>
        <w:t>Ook de leerling die pest wordt begeleid. In een individueel gesprek bespreken we het gedrag en zoeken we naar mogelijke achterliggende oorzaken. We laten de leerling nadenken over het effect van zijn of haar gedrag op de ander en over de gevolgen voor de groep. We benadrukken daarbij ook de positieve eigenschappen van het kind dat gepest is.</w:t>
      </w:r>
      <w:r w:rsidR="00CB0F25" w:rsidRPr="0012309F">
        <w:rPr>
          <w:rFonts w:ascii="Calibri" w:hAnsi="Calibri" w:cs="Calibri"/>
        </w:rPr>
        <w:t xml:space="preserve"> We laten </w:t>
      </w:r>
      <w:r w:rsidRPr="0012309F">
        <w:rPr>
          <w:rFonts w:ascii="Calibri" w:hAnsi="Calibri" w:cs="Calibri"/>
        </w:rPr>
        <w:t>de pester excuses aanbieden en maken duidelijke afspraken over</w:t>
      </w:r>
      <w:r w:rsidR="00CB0F25" w:rsidRPr="0012309F">
        <w:rPr>
          <w:rFonts w:ascii="Calibri" w:hAnsi="Calibri" w:cs="Calibri"/>
        </w:rPr>
        <w:t xml:space="preserve"> het</w:t>
      </w:r>
      <w:r w:rsidRPr="0012309F">
        <w:rPr>
          <w:rFonts w:ascii="Calibri" w:hAnsi="Calibri" w:cs="Calibri"/>
        </w:rPr>
        <w:t xml:space="preserve"> gewenst gedrag. Bij herhaling grijpen we opnieuw in en wordt</w:t>
      </w:r>
      <w:r w:rsidR="00CB0F25" w:rsidRPr="0012309F">
        <w:rPr>
          <w:rFonts w:ascii="Calibri" w:hAnsi="Calibri" w:cs="Calibri"/>
        </w:rPr>
        <w:t xml:space="preserve"> </w:t>
      </w:r>
      <w:r w:rsidRPr="0012309F">
        <w:rPr>
          <w:rFonts w:ascii="Calibri" w:hAnsi="Calibri" w:cs="Calibri"/>
        </w:rPr>
        <w:t xml:space="preserve">een passende maatregel genomen. Waar nodig schakelen we, in overleg met ouders, externe </w:t>
      </w:r>
      <w:r w:rsidR="00CB0F25" w:rsidRPr="0012309F">
        <w:rPr>
          <w:rFonts w:ascii="Calibri" w:hAnsi="Calibri" w:cs="Calibri"/>
        </w:rPr>
        <w:t>hulp in.</w:t>
      </w:r>
    </w:p>
    <w:p w14:paraId="21DA1A79" w14:textId="77777777" w:rsidR="000554B7" w:rsidRPr="0012309F" w:rsidRDefault="000554B7" w:rsidP="000554B7">
      <w:pPr>
        <w:spacing w:after="0"/>
        <w:jc w:val="both"/>
        <w:rPr>
          <w:rFonts w:ascii="Calibri" w:hAnsi="Calibri" w:cs="Calibri"/>
        </w:rPr>
      </w:pPr>
    </w:p>
    <w:p w14:paraId="741300D4" w14:textId="77777777" w:rsidR="000554B7" w:rsidRDefault="00CB0F25" w:rsidP="000554B7">
      <w:pPr>
        <w:spacing w:after="0"/>
        <w:rPr>
          <w:rFonts w:ascii="Calibri" w:hAnsi="Calibri" w:cs="Calibri"/>
          <w:i/>
          <w:iCs/>
        </w:rPr>
      </w:pPr>
      <w:r w:rsidRPr="0012309F">
        <w:rPr>
          <w:rFonts w:ascii="Calibri" w:hAnsi="Calibri" w:cs="Calibri"/>
          <w:i/>
          <w:iCs/>
        </w:rPr>
        <w:t>Hoe begeleiden we de groep:</w:t>
      </w:r>
    </w:p>
    <w:p w14:paraId="61099338" w14:textId="5184F0B4" w:rsidR="00BF0EB9" w:rsidRPr="0012309F" w:rsidRDefault="00B106C8" w:rsidP="000554B7">
      <w:pPr>
        <w:spacing w:after="0"/>
        <w:jc w:val="both"/>
        <w:rPr>
          <w:rFonts w:ascii="Calibri" w:hAnsi="Calibri" w:cs="Calibri"/>
        </w:rPr>
      </w:pPr>
      <w:r w:rsidRPr="0012309F">
        <w:rPr>
          <w:rFonts w:ascii="Calibri" w:hAnsi="Calibri" w:cs="Calibri"/>
        </w:rPr>
        <w:t>Pesten is vaak een groepsproces. Daarom betrekken we de hele klas bij het herstellen van de situatie. We maken pestgedrag bespreekbaar in de groep, zonder iemand direct de schuld te geven. Leerlingen worden aangemoedigd om een eigen mening te vormen en te kiezen voor respectvol gedrag. We leggen uit dat meedoen met pesten het probleem meestal verergert en bespreken samen wat de gevolgen zijn voor degene die gepest wordt.</w:t>
      </w:r>
    </w:p>
    <w:p w14:paraId="0B372A8E" w14:textId="0126A202" w:rsidR="001659A8" w:rsidRDefault="0026676F" w:rsidP="000554B7">
      <w:pPr>
        <w:spacing w:after="0"/>
        <w:jc w:val="both"/>
        <w:rPr>
          <w:rFonts w:ascii="Calibri" w:hAnsi="Calibri" w:cs="Calibri"/>
        </w:rPr>
      </w:pPr>
      <w:r w:rsidRPr="0012309F">
        <w:rPr>
          <w:rFonts w:ascii="Calibri" w:hAnsi="Calibri" w:cs="Calibri"/>
        </w:rPr>
        <w:t xml:space="preserve">We houden extra rekening met taalbegrip en culturele verschillen. We gebruiken eenvoudige taal, indien nodig gebruiken we visuele ondersteuning (zoals pictogrammen of gevoelenskaarten) en bespreken situaties rustig en stapsgewijs. </w:t>
      </w:r>
    </w:p>
    <w:p w14:paraId="45532B02" w14:textId="77777777" w:rsidR="000554B7" w:rsidRPr="0012309F" w:rsidRDefault="000554B7" w:rsidP="000554B7">
      <w:pPr>
        <w:spacing w:after="0"/>
        <w:jc w:val="both"/>
        <w:rPr>
          <w:rFonts w:ascii="Calibri" w:hAnsi="Calibri" w:cs="Calibri"/>
        </w:rPr>
      </w:pPr>
    </w:p>
    <w:p w14:paraId="56A2C27F" w14:textId="4A58F517" w:rsidR="00C9137C" w:rsidRPr="0012309F" w:rsidRDefault="00C9137C" w:rsidP="000554B7">
      <w:pPr>
        <w:spacing w:after="0"/>
        <w:rPr>
          <w:rFonts w:ascii="Calibri" w:hAnsi="Calibri" w:cs="Calibri"/>
          <w:i/>
          <w:iCs/>
        </w:rPr>
      </w:pPr>
      <w:r w:rsidRPr="0012309F">
        <w:rPr>
          <w:rFonts w:ascii="Calibri" w:hAnsi="Calibri" w:cs="Calibri"/>
          <w:i/>
          <w:iCs/>
        </w:rPr>
        <w:t>Adviezen aan</w:t>
      </w:r>
      <w:r w:rsidR="006C57FF" w:rsidRPr="0012309F">
        <w:rPr>
          <w:rFonts w:ascii="Calibri" w:hAnsi="Calibri" w:cs="Calibri"/>
          <w:i/>
          <w:iCs/>
        </w:rPr>
        <w:t xml:space="preserve"> de ouders</w:t>
      </w:r>
      <w:r w:rsidR="00CD455E" w:rsidRPr="0012309F">
        <w:rPr>
          <w:rFonts w:ascii="Calibri" w:hAnsi="Calibri" w:cs="Calibri"/>
          <w:i/>
          <w:iCs/>
        </w:rPr>
        <w:t xml:space="preserve"> van alle kinderen</w:t>
      </w:r>
      <w:r w:rsidR="00BD4FCA" w:rsidRPr="0012309F">
        <w:rPr>
          <w:rFonts w:ascii="Calibri" w:hAnsi="Calibri" w:cs="Calibri"/>
          <w:i/>
          <w:iCs/>
        </w:rPr>
        <w:t>:</w:t>
      </w:r>
    </w:p>
    <w:p w14:paraId="647144F7" w14:textId="77777777" w:rsidR="00CA3B70" w:rsidRPr="0012309F" w:rsidRDefault="006C57FF" w:rsidP="008B13B5">
      <w:pPr>
        <w:pStyle w:val="Lijstalinea"/>
        <w:numPr>
          <w:ilvl w:val="0"/>
          <w:numId w:val="15"/>
        </w:numPr>
        <w:spacing w:after="0"/>
        <w:jc w:val="both"/>
        <w:rPr>
          <w:rFonts w:ascii="Calibri" w:hAnsi="Calibri" w:cs="Calibri"/>
        </w:rPr>
      </w:pPr>
      <w:r w:rsidRPr="0012309F">
        <w:rPr>
          <w:rFonts w:ascii="Calibri" w:hAnsi="Calibri" w:cs="Calibri"/>
        </w:rPr>
        <w:t>Stimuleer u</w:t>
      </w:r>
      <w:r w:rsidR="00CA3B70" w:rsidRPr="0012309F">
        <w:rPr>
          <w:rFonts w:ascii="Calibri" w:hAnsi="Calibri" w:cs="Calibri"/>
        </w:rPr>
        <w:t>w kind om op een goede manier met andere kinderen om te gaan.</w:t>
      </w:r>
    </w:p>
    <w:p w14:paraId="3AC77848" w14:textId="77777777" w:rsidR="00CA3B70" w:rsidRPr="0012309F" w:rsidRDefault="00CA3B70" w:rsidP="008B13B5">
      <w:pPr>
        <w:pStyle w:val="Lijstalinea"/>
        <w:numPr>
          <w:ilvl w:val="0"/>
          <w:numId w:val="15"/>
        </w:numPr>
        <w:spacing w:after="0"/>
        <w:jc w:val="both"/>
        <w:rPr>
          <w:rFonts w:ascii="Calibri" w:hAnsi="Calibri" w:cs="Calibri"/>
        </w:rPr>
      </w:pPr>
      <w:r w:rsidRPr="0012309F">
        <w:rPr>
          <w:rFonts w:ascii="Calibri" w:hAnsi="Calibri" w:cs="Calibri"/>
        </w:rPr>
        <w:t xml:space="preserve">Corrigeer uw kind bij ongewenst gedrag en benoem positief/gewenst gedag. </w:t>
      </w:r>
    </w:p>
    <w:p w14:paraId="4E62C678" w14:textId="77777777" w:rsidR="00CA3B70" w:rsidRPr="0012309F" w:rsidRDefault="00CA3B70" w:rsidP="008B13B5">
      <w:pPr>
        <w:pStyle w:val="Lijstalinea"/>
        <w:numPr>
          <w:ilvl w:val="0"/>
          <w:numId w:val="15"/>
        </w:numPr>
        <w:spacing w:after="0"/>
        <w:jc w:val="both"/>
        <w:rPr>
          <w:rFonts w:ascii="Calibri" w:hAnsi="Calibri" w:cs="Calibri"/>
        </w:rPr>
      </w:pPr>
      <w:r w:rsidRPr="0012309F">
        <w:rPr>
          <w:rFonts w:ascii="Calibri" w:hAnsi="Calibri" w:cs="Calibri"/>
        </w:rPr>
        <w:t xml:space="preserve">Geef zelf het goede voorbeeld, neem de situatie en de betrokkenen serieus </w:t>
      </w:r>
    </w:p>
    <w:p w14:paraId="11FDE10E" w14:textId="77777777" w:rsidR="00CD455E" w:rsidRPr="0012309F" w:rsidRDefault="00CA3B70" w:rsidP="008B13B5">
      <w:pPr>
        <w:pStyle w:val="Lijstalinea"/>
        <w:numPr>
          <w:ilvl w:val="0"/>
          <w:numId w:val="15"/>
        </w:numPr>
        <w:spacing w:after="0"/>
        <w:jc w:val="both"/>
        <w:rPr>
          <w:rFonts w:ascii="Calibri" w:hAnsi="Calibri" w:cs="Calibri"/>
        </w:rPr>
      </w:pPr>
      <w:r w:rsidRPr="0012309F">
        <w:rPr>
          <w:rFonts w:ascii="Calibri" w:hAnsi="Calibri" w:cs="Calibri"/>
        </w:rPr>
        <w:lastRenderedPageBreak/>
        <w:t>Houdt rekening met de gevoelens van</w:t>
      </w:r>
      <w:r w:rsidR="00CD455E" w:rsidRPr="0012309F">
        <w:rPr>
          <w:rFonts w:ascii="Calibri" w:hAnsi="Calibri" w:cs="Calibri"/>
        </w:rPr>
        <w:t xml:space="preserve"> alle betrokkenen.</w:t>
      </w:r>
    </w:p>
    <w:p w14:paraId="5CF4CEE2" w14:textId="2C7B198F" w:rsidR="007A7B20" w:rsidRDefault="00CD455E" w:rsidP="008B13B5">
      <w:pPr>
        <w:pStyle w:val="Lijstalinea"/>
        <w:numPr>
          <w:ilvl w:val="0"/>
          <w:numId w:val="15"/>
        </w:numPr>
        <w:spacing w:after="0"/>
        <w:jc w:val="both"/>
        <w:rPr>
          <w:rFonts w:ascii="Calibri" w:hAnsi="Calibri" w:cs="Calibri"/>
        </w:rPr>
      </w:pPr>
      <w:r w:rsidRPr="0012309F">
        <w:rPr>
          <w:rFonts w:ascii="Calibri" w:hAnsi="Calibri" w:cs="Calibri"/>
        </w:rPr>
        <w:t xml:space="preserve">Leer uw kind voor zichzelf en voor anderen op te komen. </w:t>
      </w:r>
    </w:p>
    <w:p w14:paraId="1524C733" w14:textId="77777777" w:rsidR="008B13B5" w:rsidRPr="008B13B5" w:rsidRDefault="008B13B5" w:rsidP="008B13B5">
      <w:pPr>
        <w:spacing w:after="0"/>
        <w:ind w:left="360"/>
        <w:jc w:val="both"/>
        <w:rPr>
          <w:rFonts w:ascii="Calibri" w:hAnsi="Calibri" w:cs="Calibri"/>
        </w:rPr>
      </w:pPr>
    </w:p>
    <w:p w14:paraId="39A34553" w14:textId="793D5C20" w:rsidR="007A7B20" w:rsidRPr="004B306C" w:rsidRDefault="004B306C" w:rsidP="008B13B5">
      <w:pPr>
        <w:pStyle w:val="Kop2"/>
        <w:spacing w:before="0" w:after="0"/>
        <w:rPr>
          <w:rFonts w:ascii="Calibri" w:hAnsi="Calibri" w:cs="Calibri"/>
          <w:b/>
          <w:bCs/>
          <w:color w:val="auto"/>
          <w:sz w:val="28"/>
          <w:szCs w:val="28"/>
        </w:rPr>
      </w:pPr>
      <w:bookmarkStart w:id="11" w:name="_Toc202256600"/>
      <w:r w:rsidRPr="004B306C">
        <w:rPr>
          <w:rFonts w:ascii="Calibri" w:hAnsi="Calibri" w:cs="Calibri"/>
          <w:b/>
          <w:bCs/>
          <w:color w:val="auto"/>
          <w:sz w:val="28"/>
          <w:szCs w:val="28"/>
        </w:rPr>
        <w:t>5</w:t>
      </w:r>
      <w:r w:rsidR="00BC17A1" w:rsidRPr="004B306C">
        <w:rPr>
          <w:rFonts w:ascii="Calibri" w:hAnsi="Calibri" w:cs="Calibri"/>
          <w:b/>
          <w:bCs/>
          <w:color w:val="auto"/>
          <w:sz w:val="28"/>
          <w:szCs w:val="28"/>
        </w:rPr>
        <w:t>.</w:t>
      </w:r>
      <w:r w:rsidR="0034616F" w:rsidRPr="004B306C">
        <w:rPr>
          <w:rFonts w:ascii="Calibri" w:hAnsi="Calibri" w:cs="Calibri"/>
          <w:b/>
          <w:bCs/>
          <w:color w:val="auto"/>
          <w:sz w:val="28"/>
          <w:szCs w:val="28"/>
        </w:rPr>
        <w:t xml:space="preserve"> </w:t>
      </w:r>
      <w:r w:rsidR="00BC17A1" w:rsidRPr="004B306C">
        <w:rPr>
          <w:rFonts w:ascii="Calibri" w:hAnsi="Calibri" w:cs="Calibri"/>
          <w:b/>
          <w:bCs/>
          <w:color w:val="auto"/>
          <w:sz w:val="28"/>
          <w:szCs w:val="28"/>
        </w:rPr>
        <w:t>O</w:t>
      </w:r>
      <w:r w:rsidR="0034616F" w:rsidRPr="004B306C">
        <w:rPr>
          <w:rFonts w:ascii="Calibri" w:hAnsi="Calibri" w:cs="Calibri"/>
          <w:b/>
          <w:bCs/>
          <w:color w:val="auto"/>
          <w:sz w:val="28"/>
          <w:szCs w:val="28"/>
        </w:rPr>
        <w:t>ntwikkeling en borging van het anti-pest protocol</w:t>
      </w:r>
      <w:bookmarkEnd w:id="11"/>
    </w:p>
    <w:p w14:paraId="70A8C3F7" w14:textId="38D3F110" w:rsidR="008451BF" w:rsidRDefault="00712489" w:rsidP="00614112">
      <w:pPr>
        <w:spacing w:after="0"/>
        <w:jc w:val="both"/>
        <w:rPr>
          <w:rFonts w:ascii="Calibri" w:hAnsi="Calibri" w:cs="Calibri"/>
        </w:rPr>
      </w:pPr>
      <w:r w:rsidRPr="0012309F">
        <w:rPr>
          <w:rFonts w:ascii="Calibri" w:hAnsi="Calibri" w:cs="Calibri"/>
        </w:rPr>
        <w:t xml:space="preserve">Komend schooljaar bespreken we het protocol uitvoerig binnen het team, zodat </w:t>
      </w:r>
      <w:r w:rsidR="00933C3E" w:rsidRPr="0012309F">
        <w:rPr>
          <w:rFonts w:ascii="Calibri" w:hAnsi="Calibri" w:cs="Calibri"/>
        </w:rPr>
        <w:t xml:space="preserve">het door iedereen gedragen wordt. </w:t>
      </w:r>
      <w:r w:rsidRPr="0012309F">
        <w:rPr>
          <w:rFonts w:ascii="Calibri" w:hAnsi="Calibri" w:cs="Calibri"/>
        </w:rPr>
        <w:t xml:space="preserve">Het protocol staat </w:t>
      </w:r>
      <w:r w:rsidR="00BC17A1" w:rsidRPr="0012309F">
        <w:rPr>
          <w:rFonts w:ascii="Calibri" w:hAnsi="Calibri" w:cs="Calibri"/>
        </w:rPr>
        <w:t xml:space="preserve">nog </w:t>
      </w:r>
      <w:r w:rsidRPr="0012309F">
        <w:rPr>
          <w:rFonts w:ascii="Calibri" w:hAnsi="Calibri" w:cs="Calibri"/>
        </w:rPr>
        <w:t xml:space="preserve">niet vast. Tijdens studiedagen en teamvergaderingen bekijken we wat werkt, passen </w:t>
      </w:r>
      <w:r w:rsidR="00BC17A1" w:rsidRPr="0012309F">
        <w:rPr>
          <w:rFonts w:ascii="Calibri" w:hAnsi="Calibri" w:cs="Calibri"/>
        </w:rPr>
        <w:t xml:space="preserve">en vullen </w:t>
      </w:r>
      <w:r w:rsidRPr="0012309F">
        <w:rPr>
          <w:rFonts w:ascii="Calibri" w:hAnsi="Calibri" w:cs="Calibri"/>
        </w:rPr>
        <w:t>we</w:t>
      </w:r>
      <w:r w:rsidR="00BC17A1" w:rsidRPr="0012309F">
        <w:rPr>
          <w:rFonts w:ascii="Calibri" w:hAnsi="Calibri" w:cs="Calibri"/>
        </w:rPr>
        <w:t xml:space="preserve"> zo nodig</w:t>
      </w:r>
      <w:r w:rsidRPr="0012309F">
        <w:rPr>
          <w:rFonts w:ascii="Calibri" w:hAnsi="Calibri" w:cs="Calibri"/>
        </w:rPr>
        <w:t xml:space="preserve"> aan.</w:t>
      </w:r>
      <w:r w:rsidR="002E472C" w:rsidRPr="0012309F">
        <w:rPr>
          <w:rFonts w:ascii="Calibri" w:hAnsi="Calibri" w:cs="Calibri"/>
        </w:rPr>
        <w:t xml:space="preserve"> </w:t>
      </w:r>
      <w:r w:rsidRPr="0012309F">
        <w:rPr>
          <w:rFonts w:ascii="Calibri" w:hAnsi="Calibri" w:cs="Calibri"/>
        </w:rPr>
        <w:t xml:space="preserve">Het protocol </w:t>
      </w:r>
      <w:r w:rsidR="002E472C" w:rsidRPr="0012309F">
        <w:rPr>
          <w:rFonts w:ascii="Calibri" w:hAnsi="Calibri" w:cs="Calibri"/>
        </w:rPr>
        <w:t>moet</w:t>
      </w:r>
      <w:r w:rsidRPr="0012309F">
        <w:rPr>
          <w:rFonts w:ascii="Calibri" w:hAnsi="Calibri" w:cs="Calibri"/>
        </w:rPr>
        <w:t xml:space="preserve"> onderdeel </w:t>
      </w:r>
      <w:r w:rsidR="002E472C" w:rsidRPr="0012309F">
        <w:rPr>
          <w:rFonts w:ascii="Calibri" w:hAnsi="Calibri" w:cs="Calibri"/>
        </w:rPr>
        <w:t>worden v</w:t>
      </w:r>
      <w:r w:rsidRPr="0012309F">
        <w:rPr>
          <w:rFonts w:ascii="Calibri" w:hAnsi="Calibri" w:cs="Calibri"/>
        </w:rPr>
        <w:t>an het beleid en het dagelijks handelen op school.</w:t>
      </w:r>
    </w:p>
    <w:p w14:paraId="12F7BC65" w14:textId="77777777" w:rsidR="00614112" w:rsidRDefault="00614112" w:rsidP="00614112">
      <w:pPr>
        <w:spacing w:after="0"/>
        <w:jc w:val="both"/>
        <w:rPr>
          <w:rFonts w:ascii="Calibri" w:hAnsi="Calibri" w:cs="Calibri"/>
        </w:rPr>
      </w:pPr>
    </w:p>
    <w:p w14:paraId="5ABEA600" w14:textId="7878A3FE" w:rsidR="0034616F" w:rsidRPr="004B306C" w:rsidRDefault="27059076" w:rsidP="008451BF">
      <w:pPr>
        <w:rPr>
          <w:rFonts w:ascii="Calibri" w:hAnsi="Calibri" w:cs="Calibri"/>
          <w:sz w:val="28"/>
          <w:szCs w:val="28"/>
        </w:rPr>
      </w:pPr>
      <w:r w:rsidRPr="004B306C">
        <w:rPr>
          <w:rFonts w:ascii="Calibri" w:hAnsi="Calibri" w:cs="Calibri"/>
          <w:b/>
          <w:bCs/>
          <w:sz w:val="28"/>
          <w:szCs w:val="28"/>
        </w:rPr>
        <w:t>Vragen &amp; contact – Anti</w:t>
      </w:r>
      <w:r w:rsidRPr="004B306C">
        <w:rPr>
          <w:rFonts w:ascii="Cambria Math" w:hAnsi="Cambria Math" w:cs="Cambria Math"/>
          <w:b/>
          <w:bCs/>
          <w:sz w:val="28"/>
          <w:szCs w:val="28"/>
        </w:rPr>
        <w:t>‑</w:t>
      </w:r>
      <w:r w:rsidRPr="004B306C">
        <w:rPr>
          <w:rFonts w:ascii="Calibri" w:hAnsi="Calibri" w:cs="Calibri"/>
          <w:b/>
          <w:bCs/>
          <w:sz w:val="28"/>
          <w:szCs w:val="28"/>
        </w:rPr>
        <w:t xml:space="preserve">pestprotocol </w:t>
      </w:r>
    </w:p>
    <w:p w14:paraId="0ED994AE" w14:textId="2F78F7F1" w:rsidR="0034616F" w:rsidRPr="0012309F" w:rsidRDefault="27059076" w:rsidP="21838FD0">
      <w:pPr>
        <w:rPr>
          <w:rFonts w:ascii="Calibri" w:hAnsi="Calibri" w:cs="Calibri"/>
        </w:rPr>
      </w:pPr>
      <w:r w:rsidRPr="0012309F">
        <w:rPr>
          <w:rFonts w:ascii="Calibri" w:hAnsi="Calibri" w:cs="Calibri"/>
        </w:rPr>
        <w:t xml:space="preserve">Heb je vragen over het antipestprotocol of </w:t>
      </w:r>
      <w:r w:rsidR="00614112">
        <w:rPr>
          <w:rFonts w:ascii="Calibri" w:hAnsi="Calibri" w:cs="Calibri"/>
        </w:rPr>
        <w:t xml:space="preserve">wil </w:t>
      </w:r>
      <w:r w:rsidR="005F025C" w:rsidRPr="0012309F">
        <w:rPr>
          <w:rFonts w:ascii="Calibri" w:hAnsi="Calibri" w:cs="Calibri"/>
        </w:rPr>
        <w:t>je graag</w:t>
      </w:r>
      <w:r w:rsidR="000F6A62" w:rsidRPr="0012309F">
        <w:rPr>
          <w:rFonts w:ascii="Calibri" w:hAnsi="Calibri" w:cs="Calibri"/>
        </w:rPr>
        <w:t xml:space="preserve"> andere incidenten melden</w:t>
      </w:r>
      <w:r w:rsidR="00392998" w:rsidRPr="0012309F">
        <w:rPr>
          <w:rFonts w:ascii="Calibri" w:hAnsi="Calibri" w:cs="Calibri"/>
        </w:rPr>
        <w:t>?</w:t>
      </w:r>
      <w:r w:rsidR="005F025C" w:rsidRPr="0012309F">
        <w:rPr>
          <w:rFonts w:ascii="Calibri" w:hAnsi="Calibri" w:cs="Calibri"/>
        </w:rPr>
        <w:t xml:space="preserve"> </w:t>
      </w:r>
      <w:r w:rsidRPr="0012309F">
        <w:rPr>
          <w:rFonts w:ascii="Calibri" w:hAnsi="Calibri" w:cs="Calibri"/>
        </w:rPr>
        <w:t xml:space="preserve">Neem dan contact op via: </w:t>
      </w:r>
      <w:r w:rsidR="00361E57" w:rsidRPr="0012309F">
        <w:rPr>
          <w:rFonts w:ascii="Calibri" w:hAnsi="Calibri" w:cs="Calibri"/>
        </w:rPr>
        <w:t>s</w:t>
      </w:r>
      <w:r w:rsidRPr="0012309F">
        <w:rPr>
          <w:rFonts w:ascii="Calibri" w:hAnsi="Calibri" w:cs="Calibri"/>
        </w:rPr>
        <w:t xml:space="preserve">choollocaties &amp; contactgegevens </w:t>
      </w:r>
    </w:p>
    <w:p w14:paraId="0F41CBB0" w14:textId="5CF5B19E" w:rsidR="0034616F" w:rsidRPr="0012309F" w:rsidRDefault="27059076" w:rsidP="00614112">
      <w:pPr>
        <w:spacing w:after="0"/>
        <w:rPr>
          <w:rFonts w:ascii="Calibri" w:hAnsi="Calibri" w:cs="Calibri"/>
        </w:rPr>
      </w:pPr>
      <w:r w:rsidRPr="00614112">
        <w:rPr>
          <w:rFonts w:ascii="Calibri" w:hAnsi="Calibri" w:cs="Calibri"/>
          <w:b/>
          <w:bCs/>
          <w:i/>
          <w:iCs/>
        </w:rPr>
        <w:t>Locatie Pastoriestraat</w:t>
      </w:r>
      <w:r w:rsidR="0059410A" w:rsidRPr="00614112">
        <w:rPr>
          <w:rFonts w:ascii="Calibri" w:hAnsi="Calibri" w:cs="Calibri"/>
          <w:b/>
          <w:bCs/>
          <w:i/>
          <w:iCs/>
        </w:rPr>
        <w:t>:</w:t>
      </w:r>
      <w:r w:rsidR="00171216">
        <w:rPr>
          <w:rFonts w:ascii="Calibri" w:hAnsi="Calibri" w:cs="Calibri"/>
          <w:b/>
          <w:bCs/>
          <w:i/>
          <w:iCs/>
        </w:rPr>
        <w:tab/>
      </w:r>
      <w:r w:rsidR="00171216">
        <w:rPr>
          <w:rFonts w:ascii="Calibri" w:hAnsi="Calibri" w:cs="Calibri"/>
          <w:b/>
          <w:bCs/>
          <w:i/>
          <w:iCs/>
        </w:rPr>
        <w:tab/>
      </w:r>
      <w:r w:rsidR="00171216">
        <w:rPr>
          <w:rFonts w:ascii="Calibri" w:hAnsi="Calibri" w:cs="Calibri"/>
          <w:b/>
          <w:bCs/>
          <w:i/>
          <w:iCs/>
        </w:rPr>
        <w:tab/>
      </w:r>
      <w:r w:rsidR="00171216">
        <w:rPr>
          <w:rFonts w:ascii="Calibri" w:hAnsi="Calibri" w:cs="Calibri"/>
          <w:b/>
          <w:bCs/>
          <w:i/>
          <w:iCs/>
        </w:rPr>
        <w:tab/>
      </w:r>
      <w:r w:rsidR="00171216" w:rsidRPr="00614112">
        <w:rPr>
          <w:rFonts w:ascii="Calibri" w:hAnsi="Calibri" w:cs="Calibri"/>
          <w:b/>
          <w:bCs/>
          <w:i/>
          <w:iCs/>
        </w:rPr>
        <w:t>Locatie Shakespearelaan</w:t>
      </w:r>
      <w:r w:rsidR="00171216" w:rsidRPr="00614112">
        <w:rPr>
          <w:rFonts w:ascii="Calibri" w:hAnsi="Calibri" w:cs="Calibri"/>
          <w:b/>
          <w:bCs/>
        </w:rPr>
        <w:t>:</w:t>
      </w:r>
      <w:r w:rsidR="00171216" w:rsidRPr="00614112">
        <w:rPr>
          <w:b/>
          <w:bCs/>
        </w:rPr>
        <w:br/>
      </w:r>
      <w:r w:rsidRPr="0012309F">
        <w:rPr>
          <w:rFonts w:ascii="Calibri" w:hAnsi="Calibri" w:cs="Calibri"/>
        </w:rPr>
        <w:t>Pastoriestraat 88, 5623 AT Eindhoven</w:t>
      </w:r>
      <w:r w:rsidR="00171216">
        <w:rPr>
          <w:rFonts w:ascii="Calibri" w:hAnsi="Calibri" w:cs="Calibri"/>
        </w:rPr>
        <w:t xml:space="preserve"> </w:t>
      </w:r>
      <w:r w:rsidR="00171216">
        <w:rPr>
          <w:rFonts w:ascii="Calibri" w:hAnsi="Calibri" w:cs="Calibri"/>
        </w:rPr>
        <w:tab/>
      </w:r>
      <w:r w:rsidR="00171216">
        <w:rPr>
          <w:rFonts w:ascii="Calibri" w:hAnsi="Calibri" w:cs="Calibri"/>
        </w:rPr>
        <w:tab/>
      </w:r>
      <w:r w:rsidR="00171216" w:rsidRPr="0012309F">
        <w:rPr>
          <w:rFonts w:ascii="Calibri" w:hAnsi="Calibri" w:cs="Calibri"/>
        </w:rPr>
        <w:t>Shakespearelaan 47, 5629 MP Eindhoven</w:t>
      </w:r>
      <w:r w:rsidR="0034616F" w:rsidRPr="0012309F">
        <w:br/>
      </w:r>
      <w:r w:rsidR="00A926C1">
        <w:rPr>
          <w:rFonts w:ascii="Calibri" w:hAnsi="Calibri" w:cs="Calibri"/>
        </w:rPr>
        <w:t xml:space="preserve"> </w:t>
      </w:r>
      <w:r w:rsidR="00A926C1">
        <w:rPr>
          <w:rFonts w:ascii="Calibri" w:hAnsi="Calibri" w:cs="Calibri"/>
        </w:rPr>
        <w:tab/>
      </w:r>
      <w:r w:rsidR="00A926C1">
        <w:rPr>
          <w:rFonts w:ascii="Calibri" w:hAnsi="Calibri" w:cs="Calibri"/>
        </w:rPr>
        <w:tab/>
      </w:r>
      <w:r w:rsidR="00A926C1">
        <w:rPr>
          <w:rFonts w:ascii="Calibri" w:hAnsi="Calibri" w:cs="Calibri"/>
        </w:rPr>
        <w:tab/>
      </w:r>
      <w:r w:rsidR="00A926C1">
        <w:rPr>
          <w:rFonts w:ascii="Calibri" w:hAnsi="Calibri" w:cs="Calibri"/>
        </w:rPr>
        <w:tab/>
      </w:r>
      <w:r w:rsidRPr="0012309F">
        <w:rPr>
          <w:rFonts w:ascii="Calibri" w:hAnsi="Calibri" w:cs="Calibri"/>
        </w:rPr>
        <w:t xml:space="preserve">Telefoon: 040‑2427892 </w:t>
      </w:r>
      <w:r w:rsidR="0034616F" w:rsidRPr="0012309F">
        <w:br/>
      </w:r>
      <w:r w:rsidR="00A926C1">
        <w:rPr>
          <w:rFonts w:ascii="Calibri" w:hAnsi="Calibri" w:cs="Calibri"/>
        </w:rPr>
        <w:t xml:space="preserve"> </w:t>
      </w:r>
      <w:r w:rsidR="00A926C1">
        <w:rPr>
          <w:rFonts w:ascii="Calibri" w:hAnsi="Calibri" w:cs="Calibri"/>
        </w:rPr>
        <w:tab/>
      </w:r>
      <w:r w:rsidR="00A926C1">
        <w:rPr>
          <w:rFonts w:ascii="Calibri" w:hAnsi="Calibri" w:cs="Calibri"/>
        </w:rPr>
        <w:tab/>
      </w:r>
      <w:r w:rsidR="00A926C1">
        <w:rPr>
          <w:rFonts w:ascii="Calibri" w:hAnsi="Calibri" w:cs="Calibri"/>
        </w:rPr>
        <w:tab/>
      </w:r>
      <w:r w:rsidR="00A926C1">
        <w:rPr>
          <w:rFonts w:ascii="Calibri" w:hAnsi="Calibri" w:cs="Calibri"/>
        </w:rPr>
        <w:tab/>
      </w:r>
      <w:r w:rsidRPr="0012309F">
        <w:rPr>
          <w:rFonts w:ascii="Calibri" w:hAnsi="Calibri" w:cs="Calibri"/>
        </w:rPr>
        <w:t xml:space="preserve">E‑mail: </w:t>
      </w:r>
      <w:hyperlink r:id="rId12" w:history="1">
        <w:r w:rsidR="003674BF" w:rsidRPr="009924B2">
          <w:rPr>
            <w:rStyle w:val="Hyperlink"/>
            <w:rFonts w:ascii="Calibri" w:hAnsi="Calibri" w:cs="Calibri"/>
          </w:rPr>
          <w:t>wereldwijzer@skpo.nl</w:t>
        </w:r>
      </w:hyperlink>
      <w:r w:rsidR="003674BF">
        <w:rPr>
          <w:rFonts w:ascii="Calibri" w:hAnsi="Calibri" w:cs="Calibri"/>
        </w:rPr>
        <w:t xml:space="preserve"> </w:t>
      </w:r>
    </w:p>
    <w:p w14:paraId="27C11DA6" w14:textId="29D163A7" w:rsidR="0034616F" w:rsidRPr="0012309F" w:rsidRDefault="0034616F" w:rsidP="21838FD0">
      <w:pPr>
        <w:rPr>
          <w:rFonts w:ascii="Calibri" w:hAnsi="Calibri" w:cs="Calibri"/>
        </w:rPr>
      </w:pPr>
      <w:r w:rsidRPr="0012309F">
        <w:br/>
      </w:r>
      <w:r w:rsidR="27059076" w:rsidRPr="0012309F">
        <w:rPr>
          <w:rFonts w:ascii="Calibri" w:hAnsi="Calibri" w:cs="Calibri"/>
        </w:rPr>
        <w:t>Aanspreekpunt anti-pesten</w:t>
      </w:r>
      <w:r w:rsidR="0059410A" w:rsidRPr="0012309F">
        <w:rPr>
          <w:rFonts w:ascii="Calibri" w:hAnsi="Calibri" w:cs="Calibri"/>
        </w:rPr>
        <w:t>: v</w:t>
      </w:r>
      <w:r w:rsidR="27059076" w:rsidRPr="0012309F">
        <w:rPr>
          <w:rFonts w:ascii="Calibri" w:hAnsi="Calibri" w:cs="Calibri"/>
        </w:rPr>
        <w:t>oor vragen of meldingen kun je terecht bij de vertrouwensperso</w:t>
      </w:r>
      <w:r w:rsidR="0071043B" w:rsidRPr="0012309F">
        <w:rPr>
          <w:rFonts w:ascii="Calibri" w:hAnsi="Calibri" w:cs="Calibri"/>
        </w:rPr>
        <w:t>nen</w:t>
      </w:r>
      <w:r w:rsidR="27059076" w:rsidRPr="0012309F">
        <w:rPr>
          <w:rFonts w:ascii="Calibri" w:hAnsi="Calibri" w:cs="Calibri"/>
        </w:rPr>
        <w:t xml:space="preserve"> of </w:t>
      </w:r>
      <w:r w:rsidR="0071043B" w:rsidRPr="0012309F">
        <w:rPr>
          <w:rFonts w:ascii="Calibri" w:hAnsi="Calibri" w:cs="Calibri"/>
        </w:rPr>
        <w:t xml:space="preserve">de </w:t>
      </w:r>
      <w:r w:rsidR="27059076" w:rsidRPr="0012309F">
        <w:rPr>
          <w:rFonts w:ascii="Calibri" w:hAnsi="Calibri" w:cs="Calibri"/>
        </w:rPr>
        <w:t xml:space="preserve">anti-pestcoördinator. </w:t>
      </w:r>
    </w:p>
    <w:p w14:paraId="7951B594" w14:textId="03B58D24" w:rsidR="007977E5" w:rsidRPr="0012309F" w:rsidRDefault="003674BF" w:rsidP="21838FD0">
      <w:r w:rsidRPr="0012309F">
        <w:rPr>
          <w:rFonts w:ascii="Calibri" w:hAnsi="Calibri" w:cs="Calibri"/>
          <w:noProof/>
        </w:rPr>
        <w:drawing>
          <wp:anchor distT="0" distB="0" distL="114300" distR="114300" simplePos="0" relativeHeight="251658240" behindDoc="1" locked="0" layoutInCell="1" allowOverlap="1" wp14:anchorId="66471605" wp14:editId="2E68ED57">
            <wp:simplePos x="0" y="0"/>
            <wp:positionH relativeFrom="margin">
              <wp:posOffset>41606</wp:posOffset>
            </wp:positionH>
            <wp:positionV relativeFrom="paragraph">
              <wp:posOffset>175508</wp:posOffset>
            </wp:positionV>
            <wp:extent cx="3415914" cy="3041650"/>
            <wp:effectExtent l="19050" t="19050" r="13335" b="25400"/>
            <wp:wrapNone/>
            <wp:docPr id="790931125" name="Afbeelding 2" descr="Afbeelding met tekst, kleding,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31125" name="Afbeelding 2" descr="Afbeelding met tekst, kleding, Menselijk gezicht, glimlach&#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7766" cy="30522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5322693" w14:textId="1EFF02F4" w:rsidR="0034616F" w:rsidRDefault="004F452E" w:rsidP="004F452E">
      <w:pPr>
        <w:tabs>
          <w:tab w:val="left" w:pos="3356"/>
        </w:tabs>
        <w:rPr>
          <w:rFonts w:ascii="Calibri" w:hAnsi="Calibri" w:cs="Calibri"/>
        </w:rPr>
      </w:pPr>
      <w:r w:rsidRPr="0012309F">
        <w:rPr>
          <w:rFonts w:ascii="Calibri" w:hAnsi="Calibri" w:cs="Calibri"/>
        </w:rPr>
        <w:tab/>
      </w:r>
    </w:p>
    <w:p w14:paraId="3B4D2E9D" w14:textId="77777777" w:rsidR="00A926C1" w:rsidRPr="00A926C1" w:rsidRDefault="00A926C1" w:rsidP="00A926C1">
      <w:pPr>
        <w:rPr>
          <w:rFonts w:ascii="Calibri" w:hAnsi="Calibri" w:cs="Calibri"/>
        </w:rPr>
      </w:pPr>
    </w:p>
    <w:p w14:paraId="38518529" w14:textId="77777777" w:rsidR="00A926C1" w:rsidRPr="00A926C1" w:rsidRDefault="00A926C1" w:rsidP="00A926C1">
      <w:pPr>
        <w:rPr>
          <w:rFonts w:ascii="Calibri" w:hAnsi="Calibri" w:cs="Calibri"/>
        </w:rPr>
      </w:pPr>
    </w:p>
    <w:p w14:paraId="647176EA" w14:textId="77777777" w:rsidR="00A926C1" w:rsidRPr="00A926C1" w:rsidRDefault="00A926C1" w:rsidP="00A926C1">
      <w:pPr>
        <w:rPr>
          <w:rFonts w:ascii="Calibri" w:hAnsi="Calibri" w:cs="Calibri"/>
        </w:rPr>
      </w:pPr>
    </w:p>
    <w:p w14:paraId="48DD40F2" w14:textId="77777777" w:rsidR="00A926C1" w:rsidRPr="00A926C1" w:rsidRDefault="00A926C1" w:rsidP="00A926C1">
      <w:pPr>
        <w:rPr>
          <w:rFonts w:ascii="Calibri" w:hAnsi="Calibri" w:cs="Calibri"/>
        </w:rPr>
      </w:pPr>
    </w:p>
    <w:p w14:paraId="1377901A" w14:textId="77777777" w:rsidR="00A926C1" w:rsidRPr="00A926C1" w:rsidRDefault="00A926C1" w:rsidP="00A926C1">
      <w:pPr>
        <w:rPr>
          <w:rFonts w:ascii="Calibri" w:hAnsi="Calibri" w:cs="Calibri"/>
        </w:rPr>
      </w:pPr>
    </w:p>
    <w:p w14:paraId="63650983" w14:textId="77777777" w:rsidR="00A926C1" w:rsidRPr="00A926C1" w:rsidRDefault="00A926C1" w:rsidP="00A926C1">
      <w:pPr>
        <w:rPr>
          <w:rFonts w:ascii="Calibri" w:hAnsi="Calibri" w:cs="Calibri"/>
        </w:rPr>
      </w:pPr>
    </w:p>
    <w:p w14:paraId="21530B91" w14:textId="77777777" w:rsidR="00A926C1" w:rsidRPr="00A926C1" w:rsidRDefault="00A926C1" w:rsidP="00A926C1">
      <w:pPr>
        <w:rPr>
          <w:rFonts w:ascii="Calibri" w:hAnsi="Calibri" w:cs="Calibri"/>
        </w:rPr>
      </w:pPr>
    </w:p>
    <w:p w14:paraId="42C7F0FE" w14:textId="77777777" w:rsidR="00A926C1" w:rsidRPr="00A926C1" w:rsidRDefault="00A926C1" w:rsidP="00A926C1">
      <w:pPr>
        <w:rPr>
          <w:rFonts w:ascii="Calibri" w:hAnsi="Calibri" w:cs="Calibri"/>
        </w:rPr>
      </w:pPr>
    </w:p>
    <w:p w14:paraId="27691158" w14:textId="77777777" w:rsidR="00A926C1" w:rsidRPr="00A926C1" w:rsidRDefault="00A926C1" w:rsidP="00A926C1">
      <w:pPr>
        <w:rPr>
          <w:rFonts w:ascii="Calibri" w:hAnsi="Calibri" w:cs="Calibri"/>
        </w:rPr>
      </w:pPr>
    </w:p>
    <w:p w14:paraId="02CEB734" w14:textId="77777777" w:rsidR="00A926C1" w:rsidRDefault="00A926C1" w:rsidP="00A926C1">
      <w:pPr>
        <w:rPr>
          <w:rFonts w:ascii="Calibri" w:hAnsi="Calibri" w:cs="Calibri"/>
        </w:rPr>
      </w:pPr>
    </w:p>
    <w:p w14:paraId="563661FF" w14:textId="77777777" w:rsidR="00A926C1" w:rsidRPr="00A926C1" w:rsidRDefault="00A926C1" w:rsidP="00A926C1">
      <w:pPr>
        <w:jc w:val="center"/>
        <w:rPr>
          <w:rFonts w:ascii="Calibri" w:hAnsi="Calibri" w:cs="Calibri"/>
        </w:rPr>
      </w:pPr>
    </w:p>
    <w:sectPr w:rsidR="00A926C1" w:rsidRPr="00A926C1" w:rsidSect="00ED2DA5">
      <w:head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1BC61" w14:textId="77777777" w:rsidR="003E5EA6" w:rsidRDefault="003E5EA6" w:rsidP="0086518F">
      <w:pPr>
        <w:spacing w:after="0" w:line="240" w:lineRule="auto"/>
      </w:pPr>
      <w:r>
        <w:separator/>
      </w:r>
    </w:p>
  </w:endnote>
  <w:endnote w:type="continuationSeparator" w:id="0">
    <w:p w14:paraId="62F4E56E" w14:textId="77777777" w:rsidR="003E5EA6" w:rsidRDefault="003E5EA6" w:rsidP="00865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A9192" w14:textId="77777777" w:rsidR="003E5EA6" w:rsidRDefault="003E5EA6" w:rsidP="0086518F">
      <w:pPr>
        <w:spacing w:after="0" w:line="240" w:lineRule="auto"/>
      </w:pPr>
      <w:r>
        <w:separator/>
      </w:r>
    </w:p>
  </w:footnote>
  <w:footnote w:type="continuationSeparator" w:id="0">
    <w:p w14:paraId="5CCEE7F0" w14:textId="77777777" w:rsidR="003E5EA6" w:rsidRDefault="003E5EA6" w:rsidP="00865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FF87" w14:textId="666028AD" w:rsidR="0086518F" w:rsidRDefault="0086518F" w:rsidP="0086518F">
    <w:pPr>
      <w:pStyle w:val="Koptekst"/>
      <w:rPr>
        <w:sz w:val="20"/>
        <w:szCs w:val="20"/>
      </w:rPr>
    </w:pPr>
    <w:r>
      <w:rPr>
        <w:noProof/>
      </w:rPr>
      <w:drawing>
        <wp:anchor distT="0" distB="0" distL="114300" distR="114300" simplePos="0" relativeHeight="251658240" behindDoc="0" locked="0" layoutInCell="1" allowOverlap="1" wp14:anchorId="2158AB4C" wp14:editId="1B08556A">
          <wp:simplePos x="0" y="0"/>
          <wp:positionH relativeFrom="margin">
            <wp:align>right</wp:align>
          </wp:positionH>
          <wp:positionV relativeFrom="paragraph">
            <wp:posOffset>-297180</wp:posOffset>
          </wp:positionV>
          <wp:extent cx="742950" cy="742950"/>
          <wp:effectExtent l="0" t="0" r="0" b="0"/>
          <wp:wrapNone/>
          <wp:docPr id="1638322091" name="Afbeelding 1" descr="Afbeelding met tekst, Lettertype, cirkel,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22091" name="Afbeelding 1" descr="Afbeelding met tekst, Lettertype, cirkel, logo&#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margin">
            <wp14:pctWidth>0</wp14:pctWidth>
          </wp14:sizeRelH>
          <wp14:sizeRelV relativeFrom="margin">
            <wp14:pctHeight>0</wp14:pctHeight>
          </wp14:sizeRelV>
        </wp:anchor>
      </w:drawing>
    </w:r>
    <w:r w:rsidR="002B1134">
      <w:rPr>
        <w:sz w:val="20"/>
        <w:szCs w:val="20"/>
      </w:rPr>
      <w:t xml:space="preserve">Anti-pestprotocol </w:t>
    </w:r>
    <w:r w:rsidRPr="29708453">
      <w:rPr>
        <w:sz w:val="20"/>
        <w:szCs w:val="20"/>
      </w:rPr>
      <w:t>basisschool De Wereldwijzer</w:t>
    </w:r>
  </w:p>
  <w:p w14:paraId="4E80022C" w14:textId="77777777" w:rsidR="0086518F" w:rsidRDefault="0086518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5372"/>
    <w:multiLevelType w:val="multilevel"/>
    <w:tmpl w:val="1F3C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B0D98"/>
    <w:multiLevelType w:val="hybridMultilevel"/>
    <w:tmpl w:val="5E788F3A"/>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481303"/>
    <w:multiLevelType w:val="multilevel"/>
    <w:tmpl w:val="2EA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54DCC"/>
    <w:multiLevelType w:val="multilevel"/>
    <w:tmpl w:val="9F7A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3235C"/>
    <w:multiLevelType w:val="hybridMultilevel"/>
    <w:tmpl w:val="2B7A7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67452F"/>
    <w:multiLevelType w:val="multilevel"/>
    <w:tmpl w:val="B950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C7A89"/>
    <w:multiLevelType w:val="multilevel"/>
    <w:tmpl w:val="A452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E48F3"/>
    <w:multiLevelType w:val="multilevel"/>
    <w:tmpl w:val="909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31BFD"/>
    <w:multiLevelType w:val="multilevel"/>
    <w:tmpl w:val="A452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91C69"/>
    <w:multiLevelType w:val="hybridMultilevel"/>
    <w:tmpl w:val="894E1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234FE1"/>
    <w:multiLevelType w:val="multilevel"/>
    <w:tmpl w:val="2EC80DF4"/>
    <w:lvl w:ilvl="0">
      <w:start w:val="1"/>
      <w:numFmt w:val="decimal"/>
      <w:lvlText w:val="%1."/>
      <w:lvlJc w:val="left"/>
      <w:pPr>
        <w:ind w:left="360" w:hanging="360"/>
      </w:pPr>
      <w:rPr>
        <w:rFonts w:hint="default"/>
      </w:rPr>
    </w:lvl>
    <w:lvl w:ilvl="1">
      <w:start w:val="3"/>
      <w:numFmt w:val="decimal"/>
      <w:isLgl/>
      <w:lvlText w:val="%1.%2"/>
      <w:lvlJc w:val="left"/>
      <w:pPr>
        <w:ind w:left="370" w:hanging="370"/>
      </w:pPr>
      <w:rPr>
        <w:rFonts w:eastAsiaTheme="majorEastAsia" w:cstheme="majorBidi" w:hint="default"/>
        <w:i w:val="0"/>
        <w:iCs/>
        <w:color w:val="0F4761" w:themeColor="accent1" w:themeShade="BF"/>
      </w:rPr>
    </w:lvl>
    <w:lvl w:ilvl="2">
      <w:start w:val="1"/>
      <w:numFmt w:val="decimal"/>
      <w:isLgl/>
      <w:lvlText w:val="%1.%2.%3"/>
      <w:lvlJc w:val="left"/>
      <w:pPr>
        <w:ind w:left="1080" w:hanging="720"/>
      </w:pPr>
      <w:rPr>
        <w:rFonts w:eastAsiaTheme="majorEastAsia" w:cstheme="majorBidi" w:hint="default"/>
        <w:i/>
        <w:color w:val="0F4761" w:themeColor="accent1" w:themeShade="BF"/>
      </w:rPr>
    </w:lvl>
    <w:lvl w:ilvl="3">
      <w:start w:val="1"/>
      <w:numFmt w:val="decimal"/>
      <w:isLgl/>
      <w:lvlText w:val="%1.%2.%3.%4"/>
      <w:lvlJc w:val="left"/>
      <w:pPr>
        <w:ind w:left="1440" w:hanging="1080"/>
      </w:pPr>
      <w:rPr>
        <w:rFonts w:eastAsiaTheme="majorEastAsia" w:cstheme="majorBidi" w:hint="default"/>
        <w:i/>
        <w:color w:val="0F4761" w:themeColor="accent1" w:themeShade="BF"/>
      </w:rPr>
    </w:lvl>
    <w:lvl w:ilvl="4">
      <w:start w:val="1"/>
      <w:numFmt w:val="decimal"/>
      <w:isLgl/>
      <w:lvlText w:val="%1.%2.%3.%4.%5"/>
      <w:lvlJc w:val="left"/>
      <w:pPr>
        <w:ind w:left="1440" w:hanging="1080"/>
      </w:pPr>
      <w:rPr>
        <w:rFonts w:eastAsiaTheme="majorEastAsia" w:cstheme="majorBidi" w:hint="default"/>
        <w:i/>
        <w:color w:val="0F4761" w:themeColor="accent1" w:themeShade="BF"/>
      </w:rPr>
    </w:lvl>
    <w:lvl w:ilvl="5">
      <w:start w:val="1"/>
      <w:numFmt w:val="decimal"/>
      <w:isLgl/>
      <w:lvlText w:val="%1.%2.%3.%4.%5.%6"/>
      <w:lvlJc w:val="left"/>
      <w:pPr>
        <w:ind w:left="1800" w:hanging="1440"/>
      </w:pPr>
      <w:rPr>
        <w:rFonts w:eastAsiaTheme="majorEastAsia" w:cstheme="majorBidi" w:hint="default"/>
        <w:i/>
        <w:color w:val="0F4761" w:themeColor="accent1" w:themeShade="BF"/>
      </w:rPr>
    </w:lvl>
    <w:lvl w:ilvl="6">
      <w:start w:val="1"/>
      <w:numFmt w:val="decimal"/>
      <w:isLgl/>
      <w:lvlText w:val="%1.%2.%3.%4.%5.%6.%7"/>
      <w:lvlJc w:val="left"/>
      <w:pPr>
        <w:ind w:left="1800" w:hanging="1440"/>
      </w:pPr>
      <w:rPr>
        <w:rFonts w:eastAsiaTheme="majorEastAsia" w:cstheme="majorBidi" w:hint="default"/>
        <w:i/>
        <w:color w:val="0F4761" w:themeColor="accent1" w:themeShade="BF"/>
      </w:rPr>
    </w:lvl>
    <w:lvl w:ilvl="7">
      <w:start w:val="1"/>
      <w:numFmt w:val="decimal"/>
      <w:isLgl/>
      <w:lvlText w:val="%1.%2.%3.%4.%5.%6.%7.%8"/>
      <w:lvlJc w:val="left"/>
      <w:pPr>
        <w:ind w:left="2160" w:hanging="1800"/>
      </w:pPr>
      <w:rPr>
        <w:rFonts w:eastAsiaTheme="majorEastAsia" w:cstheme="majorBidi" w:hint="default"/>
        <w:i/>
        <w:color w:val="0F4761" w:themeColor="accent1" w:themeShade="BF"/>
      </w:rPr>
    </w:lvl>
    <w:lvl w:ilvl="8">
      <w:start w:val="1"/>
      <w:numFmt w:val="decimal"/>
      <w:isLgl/>
      <w:lvlText w:val="%1.%2.%3.%4.%5.%6.%7.%8.%9"/>
      <w:lvlJc w:val="left"/>
      <w:pPr>
        <w:ind w:left="2160" w:hanging="1800"/>
      </w:pPr>
      <w:rPr>
        <w:rFonts w:eastAsiaTheme="majorEastAsia" w:cstheme="majorBidi" w:hint="default"/>
        <w:i/>
        <w:color w:val="0F4761" w:themeColor="accent1" w:themeShade="BF"/>
      </w:rPr>
    </w:lvl>
  </w:abstractNum>
  <w:abstractNum w:abstractNumId="11" w15:restartNumberingAfterBreak="0">
    <w:nsid w:val="27C90478"/>
    <w:multiLevelType w:val="hybridMultilevel"/>
    <w:tmpl w:val="4F282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92626B"/>
    <w:multiLevelType w:val="multilevel"/>
    <w:tmpl w:val="BF5E02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82B9E8"/>
    <w:multiLevelType w:val="hybridMultilevel"/>
    <w:tmpl w:val="66C4C8E6"/>
    <w:lvl w:ilvl="0" w:tplc="C5C0CE30">
      <w:start w:val="1"/>
      <w:numFmt w:val="bullet"/>
      <w:lvlText w:val=""/>
      <w:lvlJc w:val="left"/>
      <w:pPr>
        <w:ind w:left="720" w:hanging="360"/>
      </w:pPr>
      <w:rPr>
        <w:rFonts w:ascii="Symbol" w:hAnsi="Symbol" w:hint="default"/>
      </w:rPr>
    </w:lvl>
    <w:lvl w:ilvl="1" w:tplc="ABCA17D4">
      <w:start w:val="1"/>
      <w:numFmt w:val="bullet"/>
      <w:lvlText w:val="o"/>
      <w:lvlJc w:val="left"/>
      <w:pPr>
        <w:ind w:left="1440" w:hanging="360"/>
      </w:pPr>
      <w:rPr>
        <w:rFonts w:ascii="Courier New" w:hAnsi="Courier New" w:hint="default"/>
      </w:rPr>
    </w:lvl>
    <w:lvl w:ilvl="2" w:tplc="63541F6E">
      <w:start w:val="1"/>
      <w:numFmt w:val="bullet"/>
      <w:lvlText w:val=""/>
      <w:lvlJc w:val="left"/>
      <w:pPr>
        <w:ind w:left="2160" w:hanging="360"/>
      </w:pPr>
      <w:rPr>
        <w:rFonts w:ascii="Wingdings" w:hAnsi="Wingdings" w:hint="default"/>
      </w:rPr>
    </w:lvl>
    <w:lvl w:ilvl="3" w:tplc="0958E556">
      <w:start w:val="1"/>
      <w:numFmt w:val="bullet"/>
      <w:lvlText w:val=""/>
      <w:lvlJc w:val="left"/>
      <w:pPr>
        <w:ind w:left="2880" w:hanging="360"/>
      </w:pPr>
      <w:rPr>
        <w:rFonts w:ascii="Symbol" w:hAnsi="Symbol" w:hint="default"/>
      </w:rPr>
    </w:lvl>
    <w:lvl w:ilvl="4" w:tplc="D012E29E">
      <w:start w:val="1"/>
      <w:numFmt w:val="bullet"/>
      <w:lvlText w:val="o"/>
      <w:lvlJc w:val="left"/>
      <w:pPr>
        <w:ind w:left="3600" w:hanging="360"/>
      </w:pPr>
      <w:rPr>
        <w:rFonts w:ascii="Courier New" w:hAnsi="Courier New" w:hint="default"/>
      </w:rPr>
    </w:lvl>
    <w:lvl w:ilvl="5" w:tplc="5CC6B510">
      <w:start w:val="1"/>
      <w:numFmt w:val="bullet"/>
      <w:lvlText w:val=""/>
      <w:lvlJc w:val="left"/>
      <w:pPr>
        <w:ind w:left="4320" w:hanging="360"/>
      </w:pPr>
      <w:rPr>
        <w:rFonts w:ascii="Wingdings" w:hAnsi="Wingdings" w:hint="default"/>
      </w:rPr>
    </w:lvl>
    <w:lvl w:ilvl="6" w:tplc="C8E802D6">
      <w:start w:val="1"/>
      <w:numFmt w:val="bullet"/>
      <w:lvlText w:val=""/>
      <w:lvlJc w:val="left"/>
      <w:pPr>
        <w:ind w:left="5040" w:hanging="360"/>
      </w:pPr>
      <w:rPr>
        <w:rFonts w:ascii="Symbol" w:hAnsi="Symbol" w:hint="default"/>
      </w:rPr>
    </w:lvl>
    <w:lvl w:ilvl="7" w:tplc="0C30E946">
      <w:start w:val="1"/>
      <w:numFmt w:val="bullet"/>
      <w:lvlText w:val="o"/>
      <w:lvlJc w:val="left"/>
      <w:pPr>
        <w:ind w:left="5760" w:hanging="360"/>
      </w:pPr>
      <w:rPr>
        <w:rFonts w:ascii="Courier New" w:hAnsi="Courier New" w:hint="default"/>
      </w:rPr>
    </w:lvl>
    <w:lvl w:ilvl="8" w:tplc="C58C4062">
      <w:start w:val="1"/>
      <w:numFmt w:val="bullet"/>
      <w:lvlText w:val=""/>
      <w:lvlJc w:val="left"/>
      <w:pPr>
        <w:ind w:left="6480" w:hanging="360"/>
      </w:pPr>
      <w:rPr>
        <w:rFonts w:ascii="Wingdings" w:hAnsi="Wingdings" w:hint="default"/>
      </w:rPr>
    </w:lvl>
  </w:abstractNum>
  <w:abstractNum w:abstractNumId="14" w15:restartNumberingAfterBreak="0">
    <w:nsid w:val="391ACC60"/>
    <w:multiLevelType w:val="hybridMultilevel"/>
    <w:tmpl w:val="B074FFFA"/>
    <w:lvl w:ilvl="0" w:tplc="AB0441BE">
      <w:start w:val="1"/>
      <w:numFmt w:val="bullet"/>
      <w:lvlText w:val="-"/>
      <w:lvlJc w:val="left"/>
      <w:pPr>
        <w:ind w:left="720" w:hanging="360"/>
      </w:pPr>
      <w:rPr>
        <w:rFonts w:ascii="Aptos" w:hAnsi="Aptos" w:hint="default"/>
      </w:rPr>
    </w:lvl>
    <w:lvl w:ilvl="1" w:tplc="901E7318">
      <w:start w:val="1"/>
      <w:numFmt w:val="bullet"/>
      <w:lvlText w:val="o"/>
      <w:lvlJc w:val="left"/>
      <w:pPr>
        <w:ind w:left="1440" w:hanging="360"/>
      </w:pPr>
      <w:rPr>
        <w:rFonts w:ascii="Courier New" w:hAnsi="Courier New" w:hint="default"/>
      </w:rPr>
    </w:lvl>
    <w:lvl w:ilvl="2" w:tplc="EFE002E2">
      <w:start w:val="1"/>
      <w:numFmt w:val="bullet"/>
      <w:lvlText w:val=""/>
      <w:lvlJc w:val="left"/>
      <w:pPr>
        <w:ind w:left="2160" w:hanging="360"/>
      </w:pPr>
      <w:rPr>
        <w:rFonts w:ascii="Wingdings" w:hAnsi="Wingdings" w:hint="default"/>
      </w:rPr>
    </w:lvl>
    <w:lvl w:ilvl="3" w:tplc="0EBC8882">
      <w:start w:val="1"/>
      <w:numFmt w:val="bullet"/>
      <w:lvlText w:val=""/>
      <w:lvlJc w:val="left"/>
      <w:pPr>
        <w:ind w:left="2880" w:hanging="360"/>
      </w:pPr>
      <w:rPr>
        <w:rFonts w:ascii="Symbol" w:hAnsi="Symbol" w:hint="default"/>
      </w:rPr>
    </w:lvl>
    <w:lvl w:ilvl="4" w:tplc="7B748660">
      <w:start w:val="1"/>
      <w:numFmt w:val="bullet"/>
      <w:lvlText w:val="o"/>
      <w:lvlJc w:val="left"/>
      <w:pPr>
        <w:ind w:left="3600" w:hanging="360"/>
      </w:pPr>
      <w:rPr>
        <w:rFonts w:ascii="Courier New" w:hAnsi="Courier New" w:hint="default"/>
      </w:rPr>
    </w:lvl>
    <w:lvl w:ilvl="5" w:tplc="BA5CD492">
      <w:start w:val="1"/>
      <w:numFmt w:val="bullet"/>
      <w:lvlText w:val=""/>
      <w:lvlJc w:val="left"/>
      <w:pPr>
        <w:ind w:left="4320" w:hanging="360"/>
      </w:pPr>
      <w:rPr>
        <w:rFonts w:ascii="Wingdings" w:hAnsi="Wingdings" w:hint="default"/>
      </w:rPr>
    </w:lvl>
    <w:lvl w:ilvl="6" w:tplc="982AEDCA">
      <w:start w:val="1"/>
      <w:numFmt w:val="bullet"/>
      <w:lvlText w:val=""/>
      <w:lvlJc w:val="left"/>
      <w:pPr>
        <w:ind w:left="5040" w:hanging="360"/>
      </w:pPr>
      <w:rPr>
        <w:rFonts w:ascii="Symbol" w:hAnsi="Symbol" w:hint="default"/>
      </w:rPr>
    </w:lvl>
    <w:lvl w:ilvl="7" w:tplc="20E66E3A">
      <w:start w:val="1"/>
      <w:numFmt w:val="bullet"/>
      <w:lvlText w:val="o"/>
      <w:lvlJc w:val="left"/>
      <w:pPr>
        <w:ind w:left="5760" w:hanging="360"/>
      </w:pPr>
      <w:rPr>
        <w:rFonts w:ascii="Courier New" w:hAnsi="Courier New" w:hint="default"/>
      </w:rPr>
    </w:lvl>
    <w:lvl w:ilvl="8" w:tplc="1BD292CC">
      <w:start w:val="1"/>
      <w:numFmt w:val="bullet"/>
      <w:lvlText w:val=""/>
      <w:lvlJc w:val="left"/>
      <w:pPr>
        <w:ind w:left="6480" w:hanging="360"/>
      </w:pPr>
      <w:rPr>
        <w:rFonts w:ascii="Wingdings" w:hAnsi="Wingdings" w:hint="default"/>
      </w:rPr>
    </w:lvl>
  </w:abstractNum>
  <w:abstractNum w:abstractNumId="15" w15:restartNumberingAfterBreak="0">
    <w:nsid w:val="3ABF6BD4"/>
    <w:multiLevelType w:val="hybridMultilevel"/>
    <w:tmpl w:val="6E9E314A"/>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DAF7931"/>
    <w:multiLevelType w:val="multilevel"/>
    <w:tmpl w:val="5EE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014CE"/>
    <w:multiLevelType w:val="multilevel"/>
    <w:tmpl w:val="A452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51DAE"/>
    <w:multiLevelType w:val="multilevel"/>
    <w:tmpl w:val="C3B4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6643F0"/>
    <w:multiLevelType w:val="hybridMultilevel"/>
    <w:tmpl w:val="28EEB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6A5BCF"/>
    <w:multiLevelType w:val="hybridMultilevel"/>
    <w:tmpl w:val="A748F1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82756C"/>
    <w:multiLevelType w:val="hybridMultilevel"/>
    <w:tmpl w:val="D27C64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7CE14CD"/>
    <w:multiLevelType w:val="hybridMultilevel"/>
    <w:tmpl w:val="5546DCFE"/>
    <w:lvl w:ilvl="0" w:tplc="36B04E1E">
      <w:start w:val="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321827"/>
    <w:multiLevelType w:val="hybridMultilevel"/>
    <w:tmpl w:val="E334EE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0485694"/>
    <w:multiLevelType w:val="hybridMultilevel"/>
    <w:tmpl w:val="430CB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DE180C"/>
    <w:multiLevelType w:val="hybridMultilevel"/>
    <w:tmpl w:val="8C424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1E94021"/>
    <w:multiLevelType w:val="multilevel"/>
    <w:tmpl w:val="C6A0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689124">
    <w:abstractNumId w:val="5"/>
  </w:num>
  <w:num w:numId="2" w16cid:durableId="908884433">
    <w:abstractNumId w:val="8"/>
  </w:num>
  <w:num w:numId="3" w16cid:durableId="1931505477">
    <w:abstractNumId w:val="3"/>
  </w:num>
  <w:num w:numId="4" w16cid:durableId="138694377">
    <w:abstractNumId w:val="26"/>
  </w:num>
  <w:num w:numId="5" w16cid:durableId="1652517346">
    <w:abstractNumId w:val="2"/>
  </w:num>
  <w:num w:numId="6" w16cid:durableId="1218130350">
    <w:abstractNumId w:val="16"/>
  </w:num>
  <w:num w:numId="7" w16cid:durableId="1951425494">
    <w:abstractNumId w:val="7"/>
  </w:num>
  <w:num w:numId="8" w16cid:durableId="955911164">
    <w:abstractNumId w:val="18"/>
  </w:num>
  <w:num w:numId="9" w16cid:durableId="834960223">
    <w:abstractNumId w:val="0"/>
  </w:num>
  <w:num w:numId="10" w16cid:durableId="1124036161">
    <w:abstractNumId w:val="4"/>
  </w:num>
  <w:num w:numId="11" w16cid:durableId="509492932">
    <w:abstractNumId w:val="10"/>
  </w:num>
  <w:num w:numId="12" w16cid:durableId="1921527137">
    <w:abstractNumId w:val="22"/>
  </w:num>
  <w:num w:numId="13" w16cid:durableId="717702654">
    <w:abstractNumId w:val="24"/>
  </w:num>
  <w:num w:numId="14" w16cid:durableId="796484065">
    <w:abstractNumId w:val="17"/>
  </w:num>
  <w:num w:numId="15" w16cid:durableId="197008295">
    <w:abstractNumId w:val="6"/>
  </w:num>
  <w:num w:numId="16" w16cid:durableId="2051150487">
    <w:abstractNumId w:val="20"/>
  </w:num>
  <w:num w:numId="17" w16cid:durableId="1844516325">
    <w:abstractNumId w:val="15"/>
  </w:num>
  <w:num w:numId="18" w16cid:durableId="1086148530">
    <w:abstractNumId w:val="1"/>
  </w:num>
  <w:num w:numId="19" w16cid:durableId="1909224168">
    <w:abstractNumId w:val="25"/>
  </w:num>
  <w:num w:numId="20" w16cid:durableId="1853453350">
    <w:abstractNumId w:val="11"/>
  </w:num>
  <w:num w:numId="21" w16cid:durableId="2037147316">
    <w:abstractNumId w:val="19"/>
  </w:num>
  <w:num w:numId="22" w16cid:durableId="926156806">
    <w:abstractNumId w:val="14"/>
  </w:num>
  <w:num w:numId="23" w16cid:durableId="1583221423">
    <w:abstractNumId w:val="13"/>
  </w:num>
  <w:num w:numId="24" w16cid:durableId="888222665">
    <w:abstractNumId w:val="12"/>
  </w:num>
  <w:num w:numId="25" w16cid:durableId="179465939">
    <w:abstractNumId w:val="23"/>
  </w:num>
  <w:num w:numId="26" w16cid:durableId="372191556">
    <w:abstractNumId w:val="9"/>
  </w:num>
  <w:num w:numId="27" w16cid:durableId="15235877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24C"/>
    <w:rsid w:val="00007556"/>
    <w:rsid w:val="00017D30"/>
    <w:rsid w:val="000209AC"/>
    <w:rsid w:val="0003578D"/>
    <w:rsid w:val="00041690"/>
    <w:rsid w:val="0004361D"/>
    <w:rsid w:val="000554B7"/>
    <w:rsid w:val="0008324C"/>
    <w:rsid w:val="00086627"/>
    <w:rsid w:val="000B6D5F"/>
    <w:rsid w:val="000C3B39"/>
    <w:rsid w:val="000E3F01"/>
    <w:rsid w:val="000E4532"/>
    <w:rsid w:val="000F6A62"/>
    <w:rsid w:val="00100931"/>
    <w:rsid w:val="0012309F"/>
    <w:rsid w:val="001659A8"/>
    <w:rsid w:val="00171216"/>
    <w:rsid w:val="00171C63"/>
    <w:rsid w:val="001751F3"/>
    <w:rsid w:val="001A0E1C"/>
    <w:rsid w:val="001B4EA0"/>
    <w:rsid w:val="001D01E7"/>
    <w:rsid w:val="001D5F6C"/>
    <w:rsid w:val="001F16C8"/>
    <w:rsid w:val="001F322E"/>
    <w:rsid w:val="001F66FD"/>
    <w:rsid w:val="002021C2"/>
    <w:rsid w:val="00203AEB"/>
    <w:rsid w:val="00203D2C"/>
    <w:rsid w:val="0021790E"/>
    <w:rsid w:val="002364C9"/>
    <w:rsid w:val="00263E5E"/>
    <w:rsid w:val="0026676F"/>
    <w:rsid w:val="00267BAE"/>
    <w:rsid w:val="002712B5"/>
    <w:rsid w:val="002769AE"/>
    <w:rsid w:val="00284B4F"/>
    <w:rsid w:val="002B1134"/>
    <w:rsid w:val="002C2EB4"/>
    <w:rsid w:val="002C3B30"/>
    <w:rsid w:val="002C573F"/>
    <w:rsid w:val="002D190E"/>
    <w:rsid w:val="002D3977"/>
    <w:rsid w:val="002E472C"/>
    <w:rsid w:val="002F1664"/>
    <w:rsid w:val="002F19B2"/>
    <w:rsid w:val="002F2195"/>
    <w:rsid w:val="00304C10"/>
    <w:rsid w:val="00304D8E"/>
    <w:rsid w:val="00312C67"/>
    <w:rsid w:val="0033180E"/>
    <w:rsid w:val="0034616F"/>
    <w:rsid w:val="003509DD"/>
    <w:rsid w:val="00355924"/>
    <w:rsid w:val="00360B4B"/>
    <w:rsid w:val="00361E57"/>
    <w:rsid w:val="0036313D"/>
    <w:rsid w:val="0036418B"/>
    <w:rsid w:val="003674BF"/>
    <w:rsid w:val="00392998"/>
    <w:rsid w:val="003A2472"/>
    <w:rsid w:val="003C0DCC"/>
    <w:rsid w:val="003C7F2B"/>
    <w:rsid w:val="003E5EA6"/>
    <w:rsid w:val="0040065D"/>
    <w:rsid w:val="00404C26"/>
    <w:rsid w:val="00410485"/>
    <w:rsid w:val="00412946"/>
    <w:rsid w:val="004129C7"/>
    <w:rsid w:val="00427334"/>
    <w:rsid w:val="00457054"/>
    <w:rsid w:val="00484952"/>
    <w:rsid w:val="004972F5"/>
    <w:rsid w:val="004B306C"/>
    <w:rsid w:val="004B7775"/>
    <w:rsid w:val="004E5DFF"/>
    <w:rsid w:val="004E6009"/>
    <w:rsid w:val="004E7F27"/>
    <w:rsid w:val="004F452E"/>
    <w:rsid w:val="004F4FF0"/>
    <w:rsid w:val="004F66CF"/>
    <w:rsid w:val="00504206"/>
    <w:rsid w:val="00527225"/>
    <w:rsid w:val="00535957"/>
    <w:rsid w:val="00552A3D"/>
    <w:rsid w:val="005824E0"/>
    <w:rsid w:val="0059410A"/>
    <w:rsid w:val="005A3C0A"/>
    <w:rsid w:val="005B6097"/>
    <w:rsid w:val="005C35B1"/>
    <w:rsid w:val="005D4FD9"/>
    <w:rsid w:val="005E6C7C"/>
    <w:rsid w:val="005F025C"/>
    <w:rsid w:val="005F734C"/>
    <w:rsid w:val="00614112"/>
    <w:rsid w:val="00617972"/>
    <w:rsid w:val="00622AF1"/>
    <w:rsid w:val="00661673"/>
    <w:rsid w:val="006802C0"/>
    <w:rsid w:val="00680AE8"/>
    <w:rsid w:val="006B6DF0"/>
    <w:rsid w:val="006C57FF"/>
    <w:rsid w:val="006D2228"/>
    <w:rsid w:val="006E3897"/>
    <w:rsid w:val="006E7DF1"/>
    <w:rsid w:val="00700660"/>
    <w:rsid w:val="0071043B"/>
    <w:rsid w:val="00712489"/>
    <w:rsid w:val="007150B2"/>
    <w:rsid w:val="00724B7F"/>
    <w:rsid w:val="00750655"/>
    <w:rsid w:val="007552F3"/>
    <w:rsid w:val="0079004E"/>
    <w:rsid w:val="00790483"/>
    <w:rsid w:val="007961EA"/>
    <w:rsid w:val="007977E5"/>
    <w:rsid w:val="007A7B20"/>
    <w:rsid w:val="007C539C"/>
    <w:rsid w:val="007E6F1C"/>
    <w:rsid w:val="008040E2"/>
    <w:rsid w:val="00811B10"/>
    <w:rsid w:val="00813945"/>
    <w:rsid w:val="00816F2C"/>
    <w:rsid w:val="00822FE1"/>
    <w:rsid w:val="008444AA"/>
    <w:rsid w:val="00844F40"/>
    <w:rsid w:val="008451BF"/>
    <w:rsid w:val="00852EE1"/>
    <w:rsid w:val="0086518F"/>
    <w:rsid w:val="00866003"/>
    <w:rsid w:val="0087004B"/>
    <w:rsid w:val="00891906"/>
    <w:rsid w:val="008B13B5"/>
    <w:rsid w:val="008B75D0"/>
    <w:rsid w:val="008E3552"/>
    <w:rsid w:val="008F5D22"/>
    <w:rsid w:val="008F6164"/>
    <w:rsid w:val="00915378"/>
    <w:rsid w:val="009222AA"/>
    <w:rsid w:val="00926740"/>
    <w:rsid w:val="00933C3E"/>
    <w:rsid w:val="00943D2D"/>
    <w:rsid w:val="009530C8"/>
    <w:rsid w:val="0096734F"/>
    <w:rsid w:val="009703FB"/>
    <w:rsid w:val="00976A83"/>
    <w:rsid w:val="00985B3C"/>
    <w:rsid w:val="0099195D"/>
    <w:rsid w:val="00996F75"/>
    <w:rsid w:val="009B6068"/>
    <w:rsid w:val="00A26C4E"/>
    <w:rsid w:val="00A276DE"/>
    <w:rsid w:val="00A30094"/>
    <w:rsid w:val="00A33648"/>
    <w:rsid w:val="00A72A16"/>
    <w:rsid w:val="00A926C1"/>
    <w:rsid w:val="00AC20DD"/>
    <w:rsid w:val="00AE63FF"/>
    <w:rsid w:val="00B051DC"/>
    <w:rsid w:val="00B106C8"/>
    <w:rsid w:val="00B24CFD"/>
    <w:rsid w:val="00B3329A"/>
    <w:rsid w:val="00B63A7C"/>
    <w:rsid w:val="00B64D8E"/>
    <w:rsid w:val="00B93982"/>
    <w:rsid w:val="00BC17A1"/>
    <w:rsid w:val="00BD052F"/>
    <w:rsid w:val="00BD4FCA"/>
    <w:rsid w:val="00BF0EB9"/>
    <w:rsid w:val="00BF7DEF"/>
    <w:rsid w:val="00C16CD3"/>
    <w:rsid w:val="00C17025"/>
    <w:rsid w:val="00C17E14"/>
    <w:rsid w:val="00C25193"/>
    <w:rsid w:val="00C30886"/>
    <w:rsid w:val="00C46B38"/>
    <w:rsid w:val="00C627A7"/>
    <w:rsid w:val="00C63553"/>
    <w:rsid w:val="00C65473"/>
    <w:rsid w:val="00C9137C"/>
    <w:rsid w:val="00C97742"/>
    <w:rsid w:val="00CA3B70"/>
    <w:rsid w:val="00CA6D98"/>
    <w:rsid w:val="00CB0F25"/>
    <w:rsid w:val="00CB5482"/>
    <w:rsid w:val="00CC765C"/>
    <w:rsid w:val="00CD319E"/>
    <w:rsid w:val="00CD455E"/>
    <w:rsid w:val="00D533E3"/>
    <w:rsid w:val="00DA592A"/>
    <w:rsid w:val="00DD5771"/>
    <w:rsid w:val="00DF54BE"/>
    <w:rsid w:val="00DF7726"/>
    <w:rsid w:val="00E3391D"/>
    <w:rsid w:val="00E36873"/>
    <w:rsid w:val="00E379FC"/>
    <w:rsid w:val="00E47357"/>
    <w:rsid w:val="00E6345C"/>
    <w:rsid w:val="00E84E66"/>
    <w:rsid w:val="00E85017"/>
    <w:rsid w:val="00E96934"/>
    <w:rsid w:val="00EA7A5C"/>
    <w:rsid w:val="00EC4B26"/>
    <w:rsid w:val="00EC4F66"/>
    <w:rsid w:val="00ED1731"/>
    <w:rsid w:val="00ED2DA5"/>
    <w:rsid w:val="00ED4075"/>
    <w:rsid w:val="00EE3A9F"/>
    <w:rsid w:val="00EE6262"/>
    <w:rsid w:val="00EE777B"/>
    <w:rsid w:val="00EF3431"/>
    <w:rsid w:val="00F00C05"/>
    <w:rsid w:val="00F1785D"/>
    <w:rsid w:val="00F34A1A"/>
    <w:rsid w:val="00F4312C"/>
    <w:rsid w:val="00F51B88"/>
    <w:rsid w:val="00F57732"/>
    <w:rsid w:val="00F81C70"/>
    <w:rsid w:val="00F872C3"/>
    <w:rsid w:val="00F93FA4"/>
    <w:rsid w:val="00F96AA8"/>
    <w:rsid w:val="00F97FE8"/>
    <w:rsid w:val="00FB34D5"/>
    <w:rsid w:val="00FD0608"/>
    <w:rsid w:val="00FE08AB"/>
    <w:rsid w:val="00FE224B"/>
    <w:rsid w:val="00FE4105"/>
    <w:rsid w:val="00FE5A27"/>
    <w:rsid w:val="00FE68FC"/>
    <w:rsid w:val="00FF608E"/>
    <w:rsid w:val="013B85A7"/>
    <w:rsid w:val="01C18128"/>
    <w:rsid w:val="02E166FF"/>
    <w:rsid w:val="040C6E46"/>
    <w:rsid w:val="069AA694"/>
    <w:rsid w:val="070F2EF5"/>
    <w:rsid w:val="08D33F49"/>
    <w:rsid w:val="090085EC"/>
    <w:rsid w:val="09C5E05D"/>
    <w:rsid w:val="0A198A09"/>
    <w:rsid w:val="0C2005A8"/>
    <w:rsid w:val="0E1551FA"/>
    <w:rsid w:val="0E29F1AA"/>
    <w:rsid w:val="0EEC124E"/>
    <w:rsid w:val="12D20ED7"/>
    <w:rsid w:val="1385C14D"/>
    <w:rsid w:val="16C8B3B5"/>
    <w:rsid w:val="16D984C3"/>
    <w:rsid w:val="1709F8CF"/>
    <w:rsid w:val="17EEAD70"/>
    <w:rsid w:val="18A56552"/>
    <w:rsid w:val="18BD5768"/>
    <w:rsid w:val="1B1FC034"/>
    <w:rsid w:val="1E01D253"/>
    <w:rsid w:val="1FBC9472"/>
    <w:rsid w:val="204584E3"/>
    <w:rsid w:val="216DCE1F"/>
    <w:rsid w:val="21838FD0"/>
    <w:rsid w:val="223AC994"/>
    <w:rsid w:val="22F1AE82"/>
    <w:rsid w:val="25A11DB1"/>
    <w:rsid w:val="25EEB7B9"/>
    <w:rsid w:val="268363C4"/>
    <w:rsid w:val="26D43DD9"/>
    <w:rsid w:val="27059076"/>
    <w:rsid w:val="28A8261F"/>
    <w:rsid w:val="28C90236"/>
    <w:rsid w:val="2BAFF663"/>
    <w:rsid w:val="2BF70836"/>
    <w:rsid w:val="2CADEB0F"/>
    <w:rsid w:val="2CE3DFF2"/>
    <w:rsid w:val="2F6DB3DC"/>
    <w:rsid w:val="304CB11C"/>
    <w:rsid w:val="3055E36C"/>
    <w:rsid w:val="3126ED4C"/>
    <w:rsid w:val="34CCEA52"/>
    <w:rsid w:val="350620E8"/>
    <w:rsid w:val="354F7CF2"/>
    <w:rsid w:val="3573E113"/>
    <w:rsid w:val="361D2CD8"/>
    <w:rsid w:val="3839B82E"/>
    <w:rsid w:val="389E90EA"/>
    <w:rsid w:val="39FBEA9E"/>
    <w:rsid w:val="3AB35F10"/>
    <w:rsid w:val="3D037024"/>
    <w:rsid w:val="3D38EA61"/>
    <w:rsid w:val="3D6DA44B"/>
    <w:rsid w:val="3E33FB46"/>
    <w:rsid w:val="42BDD86B"/>
    <w:rsid w:val="43C1926F"/>
    <w:rsid w:val="45201DD4"/>
    <w:rsid w:val="46550BA2"/>
    <w:rsid w:val="46DC6FFB"/>
    <w:rsid w:val="4751D882"/>
    <w:rsid w:val="48924192"/>
    <w:rsid w:val="48A7BDD0"/>
    <w:rsid w:val="493CAAE6"/>
    <w:rsid w:val="499AB274"/>
    <w:rsid w:val="4AD86B9D"/>
    <w:rsid w:val="4B4EE33A"/>
    <w:rsid w:val="4C0953E7"/>
    <w:rsid w:val="4C0E209B"/>
    <w:rsid w:val="4C100428"/>
    <w:rsid w:val="4D936D49"/>
    <w:rsid w:val="4E4193FB"/>
    <w:rsid w:val="4E706800"/>
    <w:rsid w:val="4E7B095C"/>
    <w:rsid w:val="4EEBE95B"/>
    <w:rsid w:val="4F27FF99"/>
    <w:rsid w:val="5002DECC"/>
    <w:rsid w:val="501DA894"/>
    <w:rsid w:val="50549D51"/>
    <w:rsid w:val="51DA6C97"/>
    <w:rsid w:val="5380975D"/>
    <w:rsid w:val="53FF713E"/>
    <w:rsid w:val="551B96AF"/>
    <w:rsid w:val="552E2DE7"/>
    <w:rsid w:val="553A821F"/>
    <w:rsid w:val="56718581"/>
    <w:rsid w:val="56726E18"/>
    <w:rsid w:val="57294648"/>
    <w:rsid w:val="57FAEFE3"/>
    <w:rsid w:val="59F53290"/>
    <w:rsid w:val="5A0506E3"/>
    <w:rsid w:val="5A502439"/>
    <w:rsid w:val="5B9CBB6F"/>
    <w:rsid w:val="5CCEEFC7"/>
    <w:rsid w:val="5EAEE6B0"/>
    <w:rsid w:val="5EF29456"/>
    <w:rsid w:val="5F859A1C"/>
    <w:rsid w:val="5FD3F476"/>
    <w:rsid w:val="6009613E"/>
    <w:rsid w:val="600B01E6"/>
    <w:rsid w:val="631B75E5"/>
    <w:rsid w:val="6477BA60"/>
    <w:rsid w:val="658D5B99"/>
    <w:rsid w:val="65CC7EDD"/>
    <w:rsid w:val="6606396C"/>
    <w:rsid w:val="67425533"/>
    <w:rsid w:val="67CD99AC"/>
    <w:rsid w:val="682BC63E"/>
    <w:rsid w:val="6923532B"/>
    <w:rsid w:val="69F98391"/>
    <w:rsid w:val="6A1881BD"/>
    <w:rsid w:val="6A714ABE"/>
    <w:rsid w:val="6CA68B48"/>
    <w:rsid w:val="6D445325"/>
    <w:rsid w:val="6DCFE4E0"/>
    <w:rsid w:val="6E750639"/>
    <w:rsid w:val="6F831CE2"/>
    <w:rsid w:val="704DE9BD"/>
    <w:rsid w:val="70D777BA"/>
    <w:rsid w:val="71A096C1"/>
    <w:rsid w:val="7494D13E"/>
    <w:rsid w:val="750FC983"/>
    <w:rsid w:val="75E59D97"/>
    <w:rsid w:val="75E8038A"/>
    <w:rsid w:val="76D21755"/>
    <w:rsid w:val="77136502"/>
    <w:rsid w:val="78A72794"/>
    <w:rsid w:val="78F67E6C"/>
    <w:rsid w:val="79264D95"/>
    <w:rsid w:val="7CC4204B"/>
    <w:rsid w:val="7D4ADCF2"/>
    <w:rsid w:val="7D921CA1"/>
    <w:rsid w:val="7E60AF3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18B8"/>
  <w15:chartTrackingRefBased/>
  <w15:docId w15:val="{0C9F6959-5027-47A2-A330-BAE90E9F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832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832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0832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0832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832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8324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8324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8324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8324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324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8324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08324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08324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8324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8324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8324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8324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8324C"/>
    <w:rPr>
      <w:rFonts w:eastAsiaTheme="majorEastAsia" w:cstheme="majorBidi"/>
      <w:color w:val="272727" w:themeColor="text1" w:themeTint="D8"/>
    </w:rPr>
  </w:style>
  <w:style w:type="paragraph" w:styleId="Titel">
    <w:name w:val="Title"/>
    <w:basedOn w:val="Standaard"/>
    <w:next w:val="Standaard"/>
    <w:link w:val="TitelChar"/>
    <w:uiPriority w:val="10"/>
    <w:qFormat/>
    <w:rsid w:val="000832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324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324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8324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8324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8324C"/>
    <w:rPr>
      <w:i/>
      <w:iCs/>
      <w:color w:val="404040" w:themeColor="text1" w:themeTint="BF"/>
    </w:rPr>
  </w:style>
  <w:style w:type="paragraph" w:styleId="Lijstalinea">
    <w:name w:val="List Paragraph"/>
    <w:basedOn w:val="Standaard"/>
    <w:uiPriority w:val="34"/>
    <w:qFormat/>
    <w:rsid w:val="0008324C"/>
    <w:pPr>
      <w:ind w:left="720"/>
      <w:contextualSpacing/>
    </w:pPr>
  </w:style>
  <w:style w:type="character" w:styleId="Intensievebenadrukking">
    <w:name w:val="Intense Emphasis"/>
    <w:basedOn w:val="Standaardalinea-lettertype"/>
    <w:uiPriority w:val="21"/>
    <w:qFormat/>
    <w:rsid w:val="0008324C"/>
    <w:rPr>
      <w:i/>
      <w:iCs/>
      <w:color w:val="0F4761" w:themeColor="accent1" w:themeShade="BF"/>
    </w:rPr>
  </w:style>
  <w:style w:type="paragraph" w:styleId="Duidelijkcitaat">
    <w:name w:val="Intense Quote"/>
    <w:basedOn w:val="Standaard"/>
    <w:next w:val="Standaard"/>
    <w:link w:val="DuidelijkcitaatChar"/>
    <w:uiPriority w:val="30"/>
    <w:qFormat/>
    <w:rsid w:val="000832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8324C"/>
    <w:rPr>
      <w:i/>
      <w:iCs/>
      <w:color w:val="0F4761" w:themeColor="accent1" w:themeShade="BF"/>
    </w:rPr>
  </w:style>
  <w:style w:type="character" w:styleId="Intensieveverwijzing">
    <w:name w:val="Intense Reference"/>
    <w:basedOn w:val="Standaardalinea-lettertype"/>
    <w:uiPriority w:val="32"/>
    <w:qFormat/>
    <w:rsid w:val="0008324C"/>
    <w:rPr>
      <w:b/>
      <w:bCs/>
      <w:smallCaps/>
      <w:color w:val="0F4761" w:themeColor="accent1" w:themeShade="BF"/>
      <w:spacing w:val="5"/>
    </w:rPr>
  </w:style>
  <w:style w:type="character" w:styleId="Hyperlink">
    <w:name w:val="Hyperlink"/>
    <w:basedOn w:val="Standaardalinea-lettertype"/>
    <w:uiPriority w:val="99"/>
    <w:unhideWhenUsed/>
    <w:rsid w:val="0008324C"/>
    <w:rPr>
      <w:color w:val="467886" w:themeColor="hyperlink"/>
      <w:u w:val="single"/>
    </w:rPr>
  </w:style>
  <w:style w:type="character" w:styleId="Onopgelostemelding">
    <w:name w:val="Unresolved Mention"/>
    <w:basedOn w:val="Standaardalinea-lettertype"/>
    <w:uiPriority w:val="99"/>
    <w:semiHidden/>
    <w:unhideWhenUsed/>
    <w:rsid w:val="0008324C"/>
    <w:rPr>
      <w:color w:val="605E5C"/>
      <w:shd w:val="clear" w:color="auto" w:fill="E1DFDD"/>
    </w:rPr>
  </w:style>
  <w:style w:type="table" w:styleId="Lijsttabel6kleurrijk-Accent4">
    <w:name w:val="List Table 6 Colorful Accent 4"/>
    <w:basedOn w:val="Standaardtabel"/>
    <w:uiPriority w:val="51"/>
    <w:rsid w:val="00D533E3"/>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jsttabel7kleurrijk-Accent4">
    <w:name w:val="List Table 7 Colorful Accent 4"/>
    <w:basedOn w:val="Standaardtabel"/>
    <w:uiPriority w:val="52"/>
    <w:rsid w:val="00D533E3"/>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
    <w:name w:val="Table Grid"/>
    <w:basedOn w:val="Standaardtabel"/>
    <w:uiPriority w:val="39"/>
    <w:rsid w:val="00D5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D533E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D533E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D533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opmerking">
    <w:name w:val="annotation text"/>
    <w:basedOn w:val="Standaard"/>
    <w:link w:val="TekstopmerkingChar"/>
    <w:uiPriority w:val="99"/>
    <w:unhideWhenUsed/>
    <w:rsid w:val="00FE5A27"/>
    <w:pPr>
      <w:spacing w:line="240" w:lineRule="auto"/>
    </w:pPr>
    <w:rPr>
      <w:sz w:val="20"/>
      <w:szCs w:val="20"/>
    </w:rPr>
  </w:style>
  <w:style w:type="character" w:customStyle="1" w:styleId="TekstopmerkingChar">
    <w:name w:val="Tekst opmerking Char"/>
    <w:basedOn w:val="Standaardalinea-lettertype"/>
    <w:link w:val="Tekstopmerking"/>
    <w:uiPriority w:val="99"/>
    <w:rsid w:val="00FE5A27"/>
    <w:rPr>
      <w:sz w:val="20"/>
      <w:szCs w:val="20"/>
    </w:rPr>
  </w:style>
  <w:style w:type="character" w:styleId="Verwijzingopmerking">
    <w:name w:val="annotation reference"/>
    <w:basedOn w:val="Standaardalinea-lettertype"/>
    <w:uiPriority w:val="99"/>
    <w:semiHidden/>
    <w:unhideWhenUsed/>
    <w:rsid w:val="00FE5A27"/>
    <w:rPr>
      <w:sz w:val="16"/>
      <w:szCs w:val="16"/>
    </w:rPr>
  </w:style>
  <w:style w:type="paragraph" w:styleId="Onderwerpvanopmerking">
    <w:name w:val="annotation subject"/>
    <w:basedOn w:val="Tekstopmerking"/>
    <w:next w:val="Tekstopmerking"/>
    <w:link w:val="OnderwerpvanopmerkingChar"/>
    <w:uiPriority w:val="99"/>
    <w:semiHidden/>
    <w:unhideWhenUsed/>
    <w:rsid w:val="00FE5A27"/>
    <w:rPr>
      <w:b/>
      <w:bCs/>
    </w:rPr>
  </w:style>
  <w:style w:type="character" w:customStyle="1" w:styleId="OnderwerpvanopmerkingChar">
    <w:name w:val="Onderwerp van opmerking Char"/>
    <w:basedOn w:val="TekstopmerkingChar"/>
    <w:link w:val="Onderwerpvanopmerking"/>
    <w:uiPriority w:val="99"/>
    <w:semiHidden/>
    <w:rsid w:val="00FE5A27"/>
    <w:rPr>
      <w:b/>
      <w:bCs/>
      <w:sz w:val="20"/>
      <w:szCs w:val="20"/>
    </w:rPr>
  </w:style>
  <w:style w:type="character" w:styleId="Vermelding">
    <w:name w:val="Mention"/>
    <w:basedOn w:val="Standaardalinea-lettertype"/>
    <w:uiPriority w:val="99"/>
    <w:unhideWhenUsed/>
    <w:rsid w:val="00FE5A27"/>
    <w:rPr>
      <w:color w:val="2B579A"/>
      <w:shd w:val="clear" w:color="auto" w:fill="E1DFDD"/>
    </w:rPr>
  </w:style>
  <w:style w:type="paragraph" w:styleId="Inhopg1">
    <w:name w:val="toc 1"/>
    <w:basedOn w:val="Standaard"/>
    <w:next w:val="Standaard"/>
    <w:uiPriority w:val="39"/>
    <w:unhideWhenUsed/>
    <w:rsid w:val="34CCEA52"/>
    <w:pPr>
      <w:spacing w:after="100"/>
    </w:pPr>
  </w:style>
  <w:style w:type="paragraph" w:styleId="Inhopg2">
    <w:name w:val="toc 2"/>
    <w:basedOn w:val="Standaard"/>
    <w:next w:val="Standaard"/>
    <w:uiPriority w:val="39"/>
    <w:unhideWhenUsed/>
    <w:rsid w:val="34CCEA52"/>
    <w:pPr>
      <w:spacing w:after="100"/>
      <w:ind w:left="220"/>
    </w:pPr>
  </w:style>
  <w:style w:type="paragraph" w:styleId="Inhopg4">
    <w:name w:val="toc 4"/>
    <w:basedOn w:val="Standaard"/>
    <w:next w:val="Standaard"/>
    <w:uiPriority w:val="39"/>
    <w:unhideWhenUsed/>
    <w:rsid w:val="34CCEA52"/>
    <w:pPr>
      <w:spacing w:after="100"/>
      <w:ind w:left="660"/>
    </w:pPr>
  </w:style>
  <w:style w:type="paragraph" w:styleId="Geenafstand">
    <w:name w:val="No Spacing"/>
    <w:link w:val="GeenafstandChar"/>
    <w:uiPriority w:val="1"/>
    <w:qFormat/>
    <w:rsid w:val="00ED2DA5"/>
    <w:pPr>
      <w:spacing w:after="0" w:line="240" w:lineRule="auto"/>
    </w:pPr>
    <w:rPr>
      <w:rFonts w:eastAsiaTheme="minorEastAsia"/>
      <w:kern w:val="0"/>
      <w:sz w:val="22"/>
      <w:szCs w:val="22"/>
      <w:lang w:eastAsia="nl-NL"/>
      <w14:ligatures w14:val="none"/>
    </w:rPr>
  </w:style>
  <w:style w:type="character" w:customStyle="1" w:styleId="GeenafstandChar">
    <w:name w:val="Geen afstand Char"/>
    <w:basedOn w:val="Standaardalinea-lettertype"/>
    <w:link w:val="Geenafstand"/>
    <w:uiPriority w:val="1"/>
    <w:rsid w:val="00ED2DA5"/>
    <w:rPr>
      <w:rFonts w:eastAsiaTheme="minorEastAsia"/>
      <w:kern w:val="0"/>
      <w:sz w:val="22"/>
      <w:szCs w:val="22"/>
      <w:lang w:eastAsia="nl-NL"/>
      <w14:ligatures w14:val="none"/>
    </w:rPr>
  </w:style>
  <w:style w:type="paragraph" w:styleId="Kopvaninhoudsopgave">
    <w:name w:val="TOC Heading"/>
    <w:basedOn w:val="Kop1"/>
    <w:next w:val="Standaard"/>
    <w:uiPriority w:val="39"/>
    <w:unhideWhenUsed/>
    <w:qFormat/>
    <w:rsid w:val="0033180E"/>
    <w:pPr>
      <w:spacing w:before="240" w:after="0" w:line="259" w:lineRule="auto"/>
      <w:outlineLvl w:val="9"/>
    </w:pPr>
    <w:rPr>
      <w:kern w:val="0"/>
      <w:sz w:val="32"/>
      <w:szCs w:val="32"/>
      <w:lang w:eastAsia="nl-NL"/>
      <w14:ligatures w14:val="none"/>
    </w:rPr>
  </w:style>
  <w:style w:type="paragraph" w:styleId="Inhopg3">
    <w:name w:val="toc 3"/>
    <w:basedOn w:val="Standaard"/>
    <w:next w:val="Standaard"/>
    <w:autoRedefine/>
    <w:uiPriority w:val="39"/>
    <w:unhideWhenUsed/>
    <w:rsid w:val="0033180E"/>
    <w:pPr>
      <w:spacing w:after="100" w:line="259" w:lineRule="auto"/>
      <w:ind w:left="440"/>
    </w:pPr>
    <w:rPr>
      <w:rFonts w:eastAsiaTheme="minorEastAsia" w:cs="Times New Roman"/>
      <w:kern w:val="0"/>
      <w:sz w:val="22"/>
      <w:szCs w:val="22"/>
      <w:lang w:eastAsia="nl-NL"/>
      <w14:ligatures w14:val="none"/>
    </w:rPr>
  </w:style>
  <w:style w:type="paragraph" w:styleId="Koptekst">
    <w:name w:val="header"/>
    <w:basedOn w:val="Standaard"/>
    <w:link w:val="KoptekstChar"/>
    <w:uiPriority w:val="99"/>
    <w:unhideWhenUsed/>
    <w:rsid w:val="008651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518F"/>
  </w:style>
  <w:style w:type="paragraph" w:styleId="Voettekst">
    <w:name w:val="footer"/>
    <w:basedOn w:val="Standaard"/>
    <w:link w:val="VoettekstChar"/>
    <w:uiPriority w:val="99"/>
    <w:unhideWhenUsed/>
    <w:rsid w:val="008651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5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624">
      <w:bodyDiv w:val="1"/>
      <w:marLeft w:val="0"/>
      <w:marRight w:val="0"/>
      <w:marTop w:val="0"/>
      <w:marBottom w:val="0"/>
      <w:divBdr>
        <w:top w:val="none" w:sz="0" w:space="0" w:color="auto"/>
        <w:left w:val="none" w:sz="0" w:space="0" w:color="auto"/>
        <w:bottom w:val="none" w:sz="0" w:space="0" w:color="auto"/>
        <w:right w:val="none" w:sz="0" w:space="0" w:color="auto"/>
      </w:divBdr>
    </w:div>
    <w:div w:id="174468184">
      <w:bodyDiv w:val="1"/>
      <w:marLeft w:val="0"/>
      <w:marRight w:val="0"/>
      <w:marTop w:val="0"/>
      <w:marBottom w:val="0"/>
      <w:divBdr>
        <w:top w:val="none" w:sz="0" w:space="0" w:color="auto"/>
        <w:left w:val="none" w:sz="0" w:space="0" w:color="auto"/>
        <w:bottom w:val="none" w:sz="0" w:space="0" w:color="auto"/>
        <w:right w:val="none" w:sz="0" w:space="0" w:color="auto"/>
      </w:divBdr>
    </w:div>
    <w:div w:id="281689866">
      <w:bodyDiv w:val="1"/>
      <w:marLeft w:val="0"/>
      <w:marRight w:val="0"/>
      <w:marTop w:val="0"/>
      <w:marBottom w:val="0"/>
      <w:divBdr>
        <w:top w:val="none" w:sz="0" w:space="0" w:color="auto"/>
        <w:left w:val="none" w:sz="0" w:space="0" w:color="auto"/>
        <w:bottom w:val="none" w:sz="0" w:space="0" w:color="auto"/>
        <w:right w:val="none" w:sz="0" w:space="0" w:color="auto"/>
      </w:divBdr>
    </w:div>
    <w:div w:id="292558573">
      <w:bodyDiv w:val="1"/>
      <w:marLeft w:val="0"/>
      <w:marRight w:val="0"/>
      <w:marTop w:val="0"/>
      <w:marBottom w:val="0"/>
      <w:divBdr>
        <w:top w:val="none" w:sz="0" w:space="0" w:color="auto"/>
        <w:left w:val="none" w:sz="0" w:space="0" w:color="auto"/>
        <w:bottom w:val="none" w:sz="0" w:space="0" w:color="auto"/>
        <w:right w:val="none" w:sz="0" w:space="0" w:color="auto"/>
      </w:divBdr>
    </w:div>
    <w:div w:id="356545054">
      <w:bodyDiv w:val="1"/>
      <w:marLeft w:val="0"/>
      <w:marRight w:val="0"/>
      <w:marTop w:val="0"/>
      <w:marBottom w:val="0"/>
      <w:divBdr>
        <w:top w:val="none" w:sz="0" w:space="0" w:color="auto"/>
        <w:left w:val="none" w:sz="0" w:space="0" w:color="auto"/>
        <w:bottom w:val="none" w:sz="0" w:space="0" w:color="auto"/>
        <w:right w:val="none" w:sz="0" w:space="0" w:color="auto"/>
      </w:divBdr>
    </w:div>
    <w:div w:id="370812398">
      <w:bodyDiv w:val="1"/>
      <w:marLeft w:val="0"/>
      <w:marRight w:val="0"/>
      <w:marTop w:val="0"/>
      <w:marBottom w:val="0"/>
      <w:divBdr>
        <w:top w:val="none" w:sz="0" w:space="0" w:color="auto"/>
        <w:left w:val="none" w:sz="0" w:space="0" w:color="auto"/>
        <w:bottom w:val="none" w:sz="0" w:space="0" w:color="auto"/>
        <w:right w:val="none" w:sz="0" w:space="0" w:color="auto"/>
      </w:divBdr>
    </w:div>
    <w:div w:id="453181951">
      <w:bodyDiv w:val="1"/>
      <w:marLeft w:val="0"/>
      <w:marRight w:val="0"/>
      <w:marTop w:val="0"/>
      <w:marBottom w:val="0"/>
      <w:divBdr>
        <w:top w:val="none" w:sz="0" w:space="0" w:color="auto"/>
        <w:left w:val="none" w:sz="0" w:space="0" w:color="auto"/>
        <w:bottom w:val="none" w:sz="0" w:space="0" w:color="auto"/>
        <w:right w:val="none" w:sz="0" w:space="0" w:color="auto"/>
      </w:divBdr>
    </w:div>
    <w:div w:id="456145947">
      <w:bodyDiv w:val="1"/>
      <w:marLeft w:val="0"/>
      <w:marRight w:val="0"/>
      <w:marTop w:val="0"/>
      <w:marBottom w:val="0"/>
      <w:divBdr>
        <w:top w:val="none" w:sz="0" w:space="0" w:color="auto"/>
        <w:left w:val="none" w:sz="0" w:space="0" w:color="auto"/>
        <w:bottom w:val="none" w:sz="0" w:space="0" w:color="auto"/>
        <w:right w:val="none" w:sz="0" w:space="0" w:color="auto"/>
      </w:divBdr>
    </w:div>
    <w:div w:id="556598712">
      <w:bodyDiv w:val="1"/>
      <w:marLeft w:val="0"/>
      <w:marRight w:val="0"/>
      <w:marTop w:val="0"/>
      <w:marBottom w:val="0"/>
      <w:divBdr>
        <w:top w:val="none" w:sz="0" w:space="0" w:color="auto"/>
        <w:left w:val="none" w:sz="0" w:space="0" w:color="auto"/>
        <w:bottom w:val="none" w:sz="0" w:space="0" w:color="auto"/>
        <w:right w:val="none" w:sz="0" w:space="0" w:color="auto"/>
      </w:divBdr>
    </w:div>
    <w:div w:id="870187120">
      <w:bodyDiv w:val="1"/>
      <w:marLeft w:val="0"/>
      <w:marRight w:val="0"/>
      <w:marTop w:val="0"/>
      <w:marBottom w:val="0"/>
      <w:divBdr>
        <w:top w:val="none" w:sz="0" w:space="0" w:color="auto"/>
        <w:left w:val="none" w:sz="0" w:space="0" w:color="auto"/>
        <w:bottom w:val="none" w:sz="0" w:space="0" w:color="auto"/>
        <w:right w:val="none" w:sz="0" w:space="0" w:color="auto"/>
      </w:divBdr>
      <w:divsChild>
        <w:div w:id="259217666">
          <w:marLeft w:val="0"/>
          <w:marRight w:val="0"/>
          <w:marTop w:val="0"/>
          <w:marBottom w:val="0"/>
          <w:divBdr>
            <w:top w:val="none" w:sz="0" w:space="0" w:color="auto"/>
            <w:left w:val="none" w:sz="0" w:space="0" w:color="auto"/>
            <w:bottom w:val="none" w:sz="0" w:space="0" w:color="auto"/>
            <w:right w:val="none" w:sz="0" w:space="0" w:color="auto"/>
          </w:divBdr>
        </w:div>
        <w:div w:id="494149027">
          <w:marLeft w:val="0"/>
          <w:marRight w:val="0"/>
          <w:marTop w:val="0"/>
          <w:marBottom w:val="0"/>
          <w:divBdr>
            <w:top w:val="none" w:sz="0" w:space="0" w:color="auto"/>
            <w:left w:val="none" w:sz="0" w:space="0" w:color="auto"/>
            <w:bottom w:val="none" w:sz="0" w:space="0" w:color="auto"/>
            <w:right w:val="none" w:sz="0" w:space="0" w:color="auto"/>
          </w:divBdr>
        </w:div>
      </w:divsChild>
    </w:div>
    <w:div w:id="891893486">
      <w:bodyDiv w:val="1"/>
      <w:marLeft w:val="0"/>
      <w:marRight w:val="0"/>
      <w:marTop w:val="0"/>
      <w:marBottom w:val="0"/>
      <w:divBdr>
        <w:top w:val="none" w:sz="0" w:space="0" w:color="auto"/>
        <w:left w:val="none" w:sz="0" w:space="0" w:color="auto"/>
        <w:bottom w:val="none" w:sz="0" w:space="0" w:color="auto"/>
        <w:right w:val="none" w:sz="0" w:space="0" w:color="auto"/>
      </w:divBdr>
    </w:div>
    <w:div w:id="940796306">
      <w:bodyDiv w:val="1"/>
      <w:marLeft w:val="0"/>
      <w:marRight w:val="0"/>
      <w:marTop w:val="0"/>
      <w:marBottom w:val="0"/>
      <w:divBdr>
        <w:top w:val="none" w:sz="0" w:space="0" w:color="auto"/>
        <w:left w:val="none" w:sz="0" w:space="0" w:color="auto"/>
        <w:bottom w:val="none" w:sz="0" w:space="0" w:color="auto"/>
        <w:right w:val="none" w:sz="0" w:space="0" w:color="auto"/>
      </w:divBdr>
      <w:divsChild>
        <w:div w:id="979724958">
          <w:marLeft w:val="0"/>
          <w:marRight w:val="0"/>
          <w:marTop w:val="0"/>
          <w:marBottom w:val="0"/>
          <w:divBdr>
            <w:top w:val="none" w:sz="0" w:space="0" w:color="auto"/>
            <w:left w:val="none" w:sz="0" w:space="0" w:color="auto"/>
            <w:bottom w:val="none" w:sz="0" w:space="0" w:color="auto"/>
            <w:right w:val="none" w:sz="0" w:space="0" w:color="auto"/>
          </w:divBdr>
        </w:div>
        <w:div w:id="1631279682">
          <w:marLeft w:val="0"/>
          <w:marRight w:val="0"/>
          <w:marTop w:val="0"/>
          <w:marBottom w:val="0"/>
          <w:divBdr>
            <w:top w:val="none" w:sz="0" w:space="0" w:color="auto"/>
            <w:left w:val="none" w:sz="0" w:space="0" w:color="auto"/>
            <w:bottom w:val="none" w:sz="0" w:space="0" w:color="auto"/>
            <w:right w:val="none" w:sz="0" w:space="0" w:color="auto"/>
          </w:divBdr>
        </w:div>
      </w:divsChild>
    </w:div>
    <w:div w:id="957757503">
      <w:bodyDiv w:val="1"/>
      <w:marLeft w:val="0"/>
      <w:marRight w:val="0"/>
      <w:marTop w:val="0"/>
      <w:marBottom w:val="0"/>
      <w:divBdr>
        <w:top w:val="none" w:sz="0" w:space="0" w:color="auto"/>
        <w:left w:val="none" w:sz="0" w:space="0" w:color="auto"/>
        <w:bottom w:val="none" w:sz="0" w:space="0" w:color="auto"/>
        <w:right w:val="none" w:sz="0" w:space="0" w:color="auto"/>
      </w:divBdr>
      <w:divsChild>
        <w:div w:id="974799700">
          <w:marLeft w:val="0"/>
          <w:marRight w:val="0"/>
          <w:marTop w:val="0"/>
          <w:marBottom w:val="0"/>
          <w:divBdr>
            <w:top w:val="none" w:sz="0" w:space="0" w:color="auto"/>
            <w:left w:val="none" w:sz="0" w:space="0" w:color="auto"/>
            <w:bottom w:val="none" w:sz="0" w:space="0" w:color="auto"/>
            <w:right w:val="none" w:sz="0" w:space="0" w:color="auto"/>
          </w:divBdr>
          <w:divsChild>
            <w:div w:id="11228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0828">
      <w:bodyDiv w:val="1"/>
      <w:marLeft w:val="0"/>
      <w:marRight w:val="0"/>
      <w:marTop w:val="0"/>
      <w:marBottom w:val="0"/>
      <w:divBdr>
        <w:top w:val="none" w:sz="0" w:space="0" w:color="auto"/>
        <w:left w:val="none" w:sz="0" w:space="0" w:color="auto"/>
        <w:bottom w:val="none" w:sz="0" w:space="0" w:color="auto"/>
        <w:right w:val="none" w:sz="0" w:space="0" w:color="auto"/>
      </w:divBdr>
    </w:div>
    <w:div w:id="1636369154">
      <w:bodyDiv w:val="1"/>
      <w:marLeft w:val="0"/>
      <w:marRight w:val="0"/>
      <w:marTop w:val="0"/>
      <w:marBottom w:val="0"/>
      <w:divBdr>
        <w:top w:val="none" w:sz="0" w:space="0" w:color="auto"/>
        <w:left w:val="none" w:sz="0" w:space="0" w:color="auto"/>
        <w:bottom w:val="none" w:sz="0" w:space="0" w:color="auto"/>
        <w:right w:val="none" w:sz="0" w:space="0" w:color="auto"/>
      </w:divBdr>
    </w:div>
    <w:div w:id="1692953311">
      <w:bodyDiv w:val="1"/>
      <w:marLeft w:val="0"/>
      <w:marRight w:val="0"/>
      <w:marTop w:val="0"/>
      <w:marBottom w:val="0"/>
      <w:divBdr>
        <w:top w:val="none" w:sz="0" w:space="0" w:color="auto"/>
        <w:left w:val="none" w:sz="0" w:space="0" w:color="auto"/>
        <w:bottom w:val="none" w:sz="0" w:space="0" w:color="auto"/>
        <w:right w:val="none" w:sz="0" w:space="0" w:color="auto"/>
      </w:divBdr>
      <w:divsChild>
        <w:div w:id="1116094420">
          <w:marLeft w:val="0"/>
          <w:marRight w:val="0"/>
          <w:marTop w:val="0"/>
          <w:marBottom w:val="0"/>
          <w:divBdr>
            <w:top w:val="none" w:sz="0" w:space="0" w:color="auto"/>
            <w:left w:val="none" w:sz="0" w:space="0" w:color="auto"/>
            <w:bottom w:val="none" w:sz="0" w:space="0" w:color="auto"/>
            <w:right w:val="none" w:sz="0" w:space="0" w:color="auto"/>
          </w:divBdr>
          <w:divsChild>
            <w:div w:id="5114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5107">
      <w:bodyDiv w:val="1"/>
      <w:marLeft w:val="0"/>
      <w:marRight w:val="0"/>
      <w:marTop w:val="0"/>
      <w:marBottom w:val="0"/>
      <w:divBdr>
        <w:top w:val="none" w:sz="0" w:space="0" w:color="auto"/>
        <w:left w:val="none" w:sz="0" w:space="0" w:color="auto"/>
        <w:bottom w:val="none" w:sz="0" w:space="0" w:color="auto"/>
        <w:right w:val="none" w:sz="0" w:space="0" w:color="auto"/>
      </w:divBdr>
    </w:div>
    <w:div w:id="1955359688">
      <w:bodyDiv w:val="1"/>
      <w:marLeft w:val="0"/>
      <w:marRight w:val="0"/>
      <w:marTop w:val="0"/>
      <w:marBottom w:val="0"/>
      <w:divBdr>
        <w:top w:val="none" w:sz="0" w:space="0" w:color="auto"/>
        <w:left w:val="none" w:sz="0" w:space="0" w:color="auto"/>
        <w:bottom w:val="none" w:sz="0" w:space="0" w:color="auto"/>
        <w:right w:val="none" w:sz="0" w:space="0" w:color="auto"/>
      </w:divBdr>
    </w:div>
    <w:div w:id="2010017502">
      <w:bodyDiv w:val="1"/>
      <w:marLeft w:val="0"/>
      <w:marRight w:val="0"/>
      <w:marTop w:val="0"/>
      <w:marBottom w:val="0"/>
      <w:divBdr>
        <w:top w:val="none" w:sz="0" w:space="0" w:color="auto"/>
        <w:left w:val="none" w:sz="0" w:space="0" w:color="auto"/>
        <w:bottom w:val="none" w:sz="0" w:space="0" w:color="auto"/>
        <w:right w:val="none" w:sz="0" w:space="0" w:color="auto"/>
      </w:divBdr>
      <w:divsChild>
        <w:div w:id="406004870">
          <w:marLeft w:val="0"/>
          <w:marRight w:val="0"/>
          <w:marTop w:val="240"/>
          <w:marBottom w:val="240"/>
          <w:divBdr>
            <w:top w:val="none" w:sz="0" w:space="0" w:color="auto"/>
            <w:left w:val="none" w:sz="0" w:space="0" w:color="auto"/>
            <w:bottom w:val="none" w:sz="0" w:space="0" w:color="auto"/>
            <w:right w:val="none" w:sz="0" w:space="0" w:color="auto"/>
          </w:divBdr>
        </w:div>
        <w:div w:id="554318859">
          <w:marLeft w:val="0"/>
          <w:marRight w:val="0"/>
          <w:marTop w:val="240"/>
          <w:marBottom w:val="240"/>
          <w:divBdr>
            <w:top w:val="none" w:sz="0" w:space="0" w:color="auto"/>
            <w:left w:val="none" w:sz="0" w:space="0" w:color="auto"/>
            <w:bottom w:val="none" w:sz="0" w:space="0" w:color="auto"/>
            <w:right w:val="none" w:sz="0" w:space="0" w:color="auto"/>
          </w:divBdr>
        </w:div>
        <w:div w:id="894395889">
          <w:marLeft w:val="0"/>
          <w:marRight w:val="0"/>
          <w:marTop w:val="240"/>
          <w:marBottom w:val="240"/>
          <w:divBdr>
            <w:top w:val="none" w:sz="0" w:space="0" w:color="auto"/>
            <w:left w:val="none" w:sz="0" w:space="0" w:color="auto"/>
            <w:bottom w:val="none" w:sz="0" w:space="0" w:color="auto"/>
            <w:right w:val="none" w:sz="0" w:space="0" w:color="auto"/>
          </w:divBdr>
        </w:div>
        <w:div w:id="1707025755">
          <w:marLeft w:val="0"/>
          <w:marRight w:val="0"/>
          <w:marTop w:val="240"/>
          <w:marBottom w:val="240"/>
          <w:divBdr>
            <w:top w:val="none" w:sz="0" w:space="0" w:color="auto"/>
            <w:left w:val="none" w:sz="0" w:space="0" w:color="auto"/>
            <w:bottom w:val="none" w:sz="0" w:space="0" w:color="auto"/>
            <w:right w:val="none" w:sz="0" w:space="0" w:color="auto"/>
          </w:divBdr>
        </w:div>
        <w:div w:id="1890337159">
          <w:marLeft w:val="0"/>
          <w:marRight w:val="0"/>
          <w:marTop w:val="240"/>
          <w:marBottom w:val="240"/>
          <w:divBdr>
            <w:top w:val="none" w:sz="0" w:space="0" w:color="auto"/>
            <w:left w:val="none" w:sz="0" w:space="0" w:color="auto"/>
            <w:bottom w:val="none" w:sz="0" w:space="0" w:color="auto"/>
            <w:right w:val="none" w:sz="0" w:space="0" w:color="auto"/>
          </w:divBdr>
        </w:div>
      </w:divsChild>
    </w:div>
    <w:div w:id="2035030342">
      <w:bodyDiv w:val="1"/>
      <w:marLeft w:val="0"/>
      <w:marRight w:val="0"/>
      <w:marTop w:val="0"/>
      <w:marBottom w:val="0"/>
      <w:divBdr>
        <w:top w:val="none" w:sz="0" w:space="0" w:color="auto"/>
        <w:left w:val="none" w:sz="0" w:space="0" w:color="auto"/>
        <w:bottom w:val="none" w:sz="0" w:space="0" w:color="auto"/>
        <w:right w:val="none" w:sz="0" w:space="0" w:color="auto"/>
      </w:divBdr>
    </w:div>
    <w:div w:id="210386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ereldwijzer@skpo.nl"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B3C16648-ACC0-4749-BE91-C16D90352688}">
    <t:Anchor>
      <t:Comment id="1421888718"/>
    </t:Anchor>
    <t:History>
      <t:Event id="{42EE3752-79F5-42B7-9951-789D366D4B8F}" time="2025-06-10T18:13:02.58Z">
        <t:Attribution userId="S::j.vankemenade3@skpo.nl::3a5c7212-c7fe-4d61-9936-5d943d80842e" userProvider="AD" userName="Joyce van Kemenade"/>
        <t:Anchor>
          <t:Comment id="585247770"/>
        </t:Anchor>
        <t:Create/>
      </t:Event>
      <t:Event id="{FD41E35C-A3C4-4134-84B1-B77ACDA33D2C}" time="2025-06-10T18:13:02.58Z">
        <t:Attribution userId="S::j.vankemenade3@skpo.nl::3a5c7212-c7fe-4d61-9936-5d943d80842e" userProvider="AD" userName="Joyce van Kemenade"/>
        <t:Anchor>
          <t:Comment id="585247770"/>
        </t:Anchor>
        <t:Assign userId="S::d.vandijk2@skpo.nl::78087460-e2c8-4043-ae4c-efbcda3785c4" userProvider="AD" userName="Devon van Dijk"/>
      </t:Event>
      <t:Event id="{5D3E1CAC-D998-458B-907D-E2472A26DF54}" time="2025-06-10T18:13:02.58Z">
        <t:Attribution userId="S::j.vankemenade3@skpo.nl::3a5c7212-c7fe-4d61-9936-5d943d80842e" userProvider="AD" userName="Joyce van Kemenade"/>
        <t:Anchor>
          <t:Comment id="585247770"/>
        </t:Anchor>
        <t:SetTitle title="@Devon van Dijk Kun jij hier eens naar kijken?"/>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601669-092d-475f-acb8-3e1f0a6ac191">
      <Terms xmlns="http://schemas.microsoft.com/office/infopath/2007/PartnerControls"/>
    </lcf76f155ced4ddcb4097134ff3c332f>
    <TaxCatchAll xmlns="9e3b632b-e53a-479a-afec-ce2013417e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7282A5FFAE2349941D8FD538A501A1" ma:contentTypeVersion="12" ma:contentTypeDescription="Een nieuw document maken." ma:contentTypeScope="" ma:versionID="670f5b0b1bfe9e6ce98ac5b87f25e174">
  <xsd:schema xmlns:xsd="http://www.w3.org/2001/XMLSchema" xmlns:xs="http://www.w3.org/2001/XMLSchema" xmlns:p="http://schemas.microsoft.com/office/2006/metadata/properties" xmlns:ns2="c5601669-092d-475f-acb8-3e1f0a6ac191" xmlns:ns3="9e3b632b-e53a-479a-afec-ce2013417e47" targetNamespace="http://schemas.microsoft.com/office/2006/metadata/properties" ma:root="true" ma:fieldsID="0fc361da2f633d87a0eb8711651d74d3" ns2:_="" ns3:_="">
    <xsd:import namespace="c5601669-092d-475f-acb8-3e1f0a6ac191"/>
    <xsd:import namespace="9e3b632b-e53a-479a-afec-ce2013417e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01669-092d-475f-acb8-3e1f0a6ac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f2f51fbb-22f5-4ddf-8beb-d6be01e13ca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3b632b-e53a-479a-afec-ce2013417e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f52248-1a8b-4eb4-9f97-1f3330451114}" ma:internalName="TaxCatchAll" ma:showField="CatchAllData" ma:web="9e3b632b-e53a-479a-afec-ce2013417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36361-CC83-4422-95E9-A13B109757B5}">
  <ds:schemaRefs>
    <ds:schemaRef ds:uri="http://www.w3.org/XML/1998/namespace"/>
    <ds:schemaRef ds:uri="http://schemas.microsoft.com/office/2006/documentManagement/types"/>
    <ds:schemaRef ds:uri="http://schemas.microsoft.com/office/infopath/2007/PartnerControls"/>
    <ds:schemaRef ds:uri="http://purl.org/dc/elements/1.1/"/>
    <ds:schemaRef ds:uri="c5601669-092d-475f-acb8-3e1f0a6ac191"/>
    <ds:schemaRef ds:uri="http://schemas.microsoft.com/office/2006/metadata/properties"/>
    <ds:schemaRef ds:uri="http://purl.org/dc/terms/"/>
    <ds:schemaRef ds:uri="http://schemas.openxmlformats.org/package/2006/metadata/core-properties"/>
    <ds:schemaRef ds:uri="9e3b632b-e53a-479a-afec-ce2013417e47"/>
    <ds:schemaRef ds:uri="http://purl.org/dc/dcmitype/"/>
  </ds:schemaRefs>
</ds:datastoreItem>
</file>

<file path=customXml/itemProps2.xml><?xml version="1.0" encoding="utf-8"?>
<ds:datastoreItem xmlns:ds="http://schemas.openxmlformats.org/officeDocument/2006/customXml" ds:itemID="{3486B184-CB62-42F6-8673-FBC45EA05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01669-092d-475f-acb8-3e1f0a6ac191"/>
    <ds:schemaRef ds:uri="9e3b632b-e53a-479a-afec-ce2013417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EDAD9C-C97E-4511-BC12-FDC34E05099F}">
  <ds:schemaRefs>
    <ds:schemaRef ds:uri="http://schemas.microsoft.com/sharepoint/v3/contenttype/forms"/>
  </ds:schemaRefs>
</ds:datastoreItem>
</file>

<file path=customXml/itemProps4.xml><?xml version="1.0" encoding="utf-8"?>
<ds:datastoreItem xmlns:ds="http://schemas.openxmlformats.org/officeDocument/2006/customXml" ds:itemID="{EC3F32A7-2901-4D5D-BED5-DA2B4613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1890</Words>
  <Characters>10399</Characters>
  <Application>Microsoft Office Word</Application>
  <DocSecurity>0</DocSecurity>
  <Lines>86</Lines>
  <Paragraphs>24</Paragraphs>
  <ScaleCrop>false</ScaleCrop>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anti-pestprotocool</dc:title>
  <dc:subject>Basisschool de Wereldewijzer Eindhoven</dc:subject>
  <dc:creator>Roos Vervoort</dc:creator>
  <cp:keywords/>
  <dc:description/>
  <cp:lastModifiedBy>Marisca Tjen a Tak</cp:lastModifiedBy>
  <cp:revision>2</cp:revision>
  <dcterms:created xsi:type="dcterms:W3CDTF">2025-10-06T13:41:00Z</dcterms:created>
  <dcterms:modified xsi:type="dcterms:W3CDTF">2025-10-06T13:41:00Z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0x0101000B7282A5FFAE2349941D8FD538A501A1</vt:lpwstr>
  </property>
  <property fmtid="{D5CDD505-2E9C-101B-9397-08002B2CF9AE}" pid="3" name="MediaServiceImageTags">
    <vt:lpwstr/>
  </property>
</Properties>
</file>