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Formulier verzoek voor verlof buiten de schoolvakanties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de schoolgids staan redenen waarvoor u verlof kunt aanvragen en voor welke zaken er een uitzondering mogelijk is. Lees deze informatie door, vóór het aanvragen van verlof, zodat wij geen “nee” hoeven te verkopen.  Ongeoorloofd schoolverzuim wordt doorgegeven aan de leerplichtambtenaar. Kom bij twijfel even langs voor overleg. U krijgt een kopie van dit formulier retour voor uw eigen administratie.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Ondergetekende verzoekt hierbij verlof voor de volgende kinderen:</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__________________________________________________________uit groep ______</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__________________________________________________________uit groep ______</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__________________________________________________________uit groep ______</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__________________________________________________________uit groep ______</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Dag(en) waarop vrij gewenst wordt: ______________________________________________</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reden van dit verzoek (graag helder omschrijven en evt. bewijsstukken toevoegen):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9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Naam: ____________________________</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95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Datum: ___________________________</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48" w:right="0" w:firstLine="708.000000000000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Handtekening: ______________________</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Dit gedeelte wordt door de directie ingevuld.</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Dit verzoek kan   w e l / n i e t   worden toegestaan.</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96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Datum:</w:t>
        <w:tab/>
        <w:t xml:space="preserve">___________________________</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r>
      <w:r w:rsidDel="00000000" w:rsidR="00000000" w:rsidRPr="00000000">
        <w:rPr>
          <w:rFonts w:ascii="Calibri" w:cs="Calibri" w:eastAsia="Calibri" w:hAnsi="Calibri"/>
          <w:sz w:val="24"/>
          <w:szCs w:val="24"/>
          <w:rtl w:val="0"/>
        </w:rPr>
        <w:tab/>
        <w:t xml:space="preserve">Schoolleiding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 xml:space="preserve"> __________________________</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tab/>
        <w:tab/>
        <w:tab/>
        <w:t xml:space="preserve">Handtekening: _________________</w:t>
        <w:tab/>
        <w:t xml:space="preserve">_________</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pgSz w:h="16838" w:w="11906"/>
      <w:pgMar w:bottom="426" w:top="709" w:left="851"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5520"/>
      </w:tabs>
      <w:spacing w:after="0" w:before="0" w:line="240" w:lineRule="auto"/>
      <w:ind w:left="1416" w:right="0" w:firstLine="707.999999999999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ab/>
      <w:tab/>
    </w:r>
    <w:r w:rsidDel="00000000" w:rsidR="00000000" w:rsidRPr="00000000">
      <w:drawing>
        <wp:anchor allowOverlap="1" behindDoc="0" distB="114300" distT="114300" distL="114300" distR="114300" hidden="0" layoutInCell="1" locked="0" relativeHeight="0" simplePos="0">
          <wp:simplePos x="0" y="0"/>
          <wp:positionH relativeFrom="column">
            <wp:posOffset>4743450</wp:posOffset>
          </wp:positionH>
          <wp:positionV relativeFrom="paragraph">
            <wp:posOffset>-276224</wp:posOffset>
          </wp:positionV>
          <wp:extent cx="2028467" cy="92392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28467" cy="9239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-279399</wp:posOffset>
              </wp:positionV>
              <wp:extent cx="1838325" cy="923925"/>
              <wp:effectExtent b="0" l="0" r="0" t="0"/>
              <wp:wrapNone/>
              <wp:docPr id="1" name=""/>
              <a:graphic>
                <a:graphicData uri="http://schemas.microsoft.com/office/word/2010/wordprocessingShape">
                  <wps:wsp>
                    <wps:cNvSpPr/>
                    <wps:cNvPr id="2" name="Shape 2"/>
                    <wps:spPr>
                      <a:xfrm>
                        <a:off x="4431600" y="3322800"/>
                        <a:ext cx="1828800"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-279399</wp:posOffset>
              </wp:positionV>
              <wp:extent cx="1838325" cy="92392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838325" cy="923925"/>
                      </a:xfrm>
                      <a:prstGeom prst="rect"/>
                      <a:ln/>
                    </pic:spPr>
                  </pic:pic>
                </a:graphicData>
              </a:graphic>
            </wp:anchor>
          </w:drawing>
        </mc:Fallback>
      </mc:AlternateConten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5520"/>
      </w:tabs>
      <w:spacing w:after="0" w:before="0" w:line="240" w:lineRule="auto"/>
      <w:ind w:left="1416" w:right="0" w:firstLine="707.999999999999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5520"/>
      </w:tabs>
      <w:spacing w:after="0" w:before="0" w:line="240" w:lineRule="auto"/>
      <w:ind w:left="1416" w:right="0" w:firstLine="707.999999999999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5520"/>
      </w:tabs>
      <w:spacing w:after="0" w:before="0" w:line="240" w:lineRule="auto"/>
      <w:ind w:left="1416" w:right="0" w:firstLine="707.999999999999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name w:val="Standaard"/>
    <w:next w:val="Standaard"/>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effect w:val="none"/>
      <w:vertAlign w:val="baseline"/>
      <w:cs w:val="0"/>
      <w:em w:val="none"/>
      <w:lang w:bidi="ar-SA" w:eastAsia="nl-NL" w:val="nl-NL"/>
    </w:rPr>
  </w:style>
  <w:style w:type="paragraph" w:styleId="Kop1">
    <w:name w:val="Kop 1"/>
    <w:basedOn w:val="Standaard"/>
    <w:next w:val="Standaard"/>
    <w:autoRedefine w:val="0"/>
    <w:hidden w:val="0"/>
    <w:qFormat w:val="0"/>
    <w:pPr>
      <w:keepNext w:val="1"/>
      <w:suppressAutoHyphens w:val="1"/>
      <w:spacing w:line="1" w:lineRule="atLeast"/>
      <w:ind w:leftChars="-1" w:rightChars="0" w:firstLineChars="-1"/>
      <w:textDirection w:val="btLr"/>
      <w:textAlignment w:val="top"/>
      <w:outlineLvl w:val="0"/>
    </w:pPr>
    <w:rPr>
      <w:rFonts w:ascii="Comic Sans MS" w:hAnsi="Comic Sans MS"/>
      <w:b w:val="1"/>
      <w:w w:val="100"/>
      <w:position w:val="-1"/>
      <w:sz w:val="24"/>
      <w:effect w:val="none"/>
      <w:vertAlign w:val="baseline"/>
      <w:cs w:val="0"/>
      <w:em w:val="none"/>
      <w:lang w:bidi="ar-SA" w:eastAsia="nl-NL" w:val="nl-NL"/>
    </w:rPr>
  </w:style>
  <w:style w:type="character" w:styleId="Standaardalinea-lettertype">
    <w:name w:val="Standaardalinea-lettertype"/>
    <w:next w:val="Standaardalinea-lettertype"/>
    <w:autoRedefine w:val="0"/>
    <w:hidden w:val="0"/>
    <w:qFormat w:val="0"/>
    <w:rPr>
      <w:w w:val="100"/>
      <w:position w:val="-1"/>
      <w:effect w:val="none"/>
      <w:vertAlign w:val="baseline"/>
      <w:cs w:val="0"/>
      <w:em w:val="none"/>
      <w:lang/>
    </w:rPr>
  </w:style>
  <w:style w:type="table" w:styleId="Standaardtabel">
    <w:name w:val="Standaardtabel"/>
    <w:next w:val="Standaardtabe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ardtabel"/>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0"/>
    <w:pPr>
      <w:suppressAutoHyphens w:val="1"/>
      <w:spacing w:line="1" w:lineRule="atLeast"/>
      <w:ind w:leftChars="-1" w:rightChars="0" w:firstLineChars="-1"/>
      <w:textDirection w:val="btLr"/>
      <w:textAlignment w:val="top"/>
      <w:outlineLvl w:val="0"/>
    </w:pPr>
  </w:style>
  <w:style w:type="character" w:styleId="Verwijzingopmerking">
    <w:name w:val="Verwijzing opmerking"/>
    <w:next w:val="Verwijzingopmerking"/>
    <w:autoRedefine w:val="0"/>
    <w:hidden w:val="0"/>
    <w:qFormat w:val="0"/>
    <w:rPr>
      <w:w w:val="100"/>
      <w:position w:val="-1"/>
      <w:sz w:val="16"/>
      <w:effect w:val="none"/>
      <w:vertAlign w:val="baseline"/>
      <w:cs w:val="0"/>
      <w:em w:val="none"/>
      <w:lang/>
    </w:rPr>
  </w:style>
  <w:style w:type="paragraph" w:styleId="Tekstopmerking">
    <w:name w:val="Tekst opmerking"/>
    <w:basedOn w:val="Standaard"/>
    <w:next w:val="Tekstopmerking"/>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effect w:val="none"/>
      <w:vertAlign w:val="baseline"/>
      <w:cs w:val="0"/>
      <w:em w:val="none"/>
      <w:lang w:bidi="ar-SA" w:eastAsia="nl-NL" w:val="nl-NL"/>
    </w:rPr>
  </w:style>
  <w:style w:type="paragraph" w:styleId="Koptekst">
    <w:name w:val="Koptekst"/>
    <w:basedOn w:val="Standaard"/>
    <w:next w:val="Koptekst"/>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Arial" w:hAnsi="Arial"/>
      <w:w w:val="100"/>
      <w:position w:val="-1"/>
      <w:effect w:val="none"/>
      <w:vertAlign w:val="baseline"/>
      <w:cs w:val="0"/>
      <w:em w:val="none"/>
      <w:lang w:bidi="ar-SA" w:eastAsia="nl-NL" w:val="nl-NL"/>
    </w:rPr>
  </w:style>
  <w:style w:type="paragraph" w:styleId="Voettekst">
    <w:name w:val="Voettekst"/>
    <w:basedOn w:val="Standaard"/>
    <w:next w:val="Voettekst"/>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Arial" w:hAnsi="Arial"/>
      <w:w w:val="100"/>
      <w:position w:val="-1"/>
      <w:effect w:val="none"/>
      <w:vertAlign w:val="baseline"/>
      <w:cs w:val="0"/>
      <w:em w:val="none"/>
      <w:lang w:bidi="ar-SA" w:eastAsia="nl-NL" w:val="nl-NL"/>
    </w:rPr>
  </w:style>
  <w:style w:type="character" w:styleId="Paginanummer">
    <w:name w:val="Paginanummer"/>
    <w:basedOn w:val="Standaardalinea-lettertype"/>
    <w:next w:val="Paginanummer"/>
    <w:autoRedefine w:val="0"/>
    <w:hidden w:val="0"/>
    <w:qFormat w:val="0"/>
    <w:rPr>
      <w:w w:val="100"/>
      <w:position w:val="-1"/>
      <w:effect w:val="none"/>
      <w:vertAlign w:val="baseline"/>
      <w:cs w:val="0"/>
      <w:em w:val="none"/>
      <w:lang/>
    </w:rPr>
  </w:style>
  <w:style w:type="paragraph" w:styleId="Plattetekst">
    <w:name w:val="Platte tekst"/>
    <w:basedOn w:val="Standaard"/>
    <w:next w:val="Plattetekst"/>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effect w:val="none"/>
      <w:vertAlign w:val="baseline"/>
      <w:cs w:val="0"/>
      <w:em w:val="none"/>
      <w:lang w:bidi="ar-SA" w:eastAsia="nl-NL" w:val="nl-NL"/>
    </w:rPr>
  </w:style>
  <w:style w:type="table" w:styleId="Tabelraster">
    <w:name w:val="Tabelraster"/>
    <w:basedOn w:val="Standaardtabel"/>
    <w:next w:val="Tabelras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ntekst">
    <w:name w:val="Ballontekst"/>
    <w:basedOn w:val="Standaard"/>
    <w:next w:val="Ballonteks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nl-NL" w:val="nl-N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GeZgyl3sftOIYA4YtJFgTqZ+8w==">AMUW2mW/GY0gc/VPnzoSaqfksrdGDUItebygEyh6wQlZKHQ7b6wu3VJ4/dVSfBKpNBuJbH8pDaKfNBXlOMq7oofJ4xoJ/dmSSeZqAHgi6OlOoPWnO7LSY8c=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2017-08-28T08:25:00Z</dcterms:created>
  <dc:creator>CBS De Kandelaar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0x01010063016C55B4F85545BAD09845850D80A8</vt:lpstr>
  </property>
</Properties>
</file>