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02558" w14:textId="77777777" w:rsidR="00484FEE" w:rsidRPr="00484FEE" w:rsidRDefault="00484FEE" w:rsidP="00484FEE">
      <w:pPr>
        <w:rPr>
          <w:b/>
          <w:bCs/>
        </w:rPr>
      </w:pPr>
      <w:r w:rsidRPr="00484FEE">
        <w:rPr>
          <w:b/>
          <w:bCs/>
        </w:rPr>
        <w:t>Bijlage 2</w:t>
      </w:r>
    </w:p>
    <w:p w14:paraId="18B57F9B" w14:textId="77777777" w:rsidR="00484FEE" w:rsidRPr="00484FEE" w:rsidRDefault="00484FEE" w:rsidP="00484FEE">
      <w:pPr>
        <w:rPr>
          <w:b/>
          <w:bCs/>
        </w:rPr>
      </w:pPr>
      <w:r w:rsidRPr="00484FEE">
        <w:rPr>
          <w:b/>
          <w:bCs/>
        </w:rPr>
        <w:t>Standaardinformatieformulier voor pakketreisovereenkomsten</w:t>
      </w:r>
    </w:p>
    <w:p w14:paraId="100F4059" w14:textId="396329FB" w:rsidR="00484FEE" w:rsidRPr="00484FEE" w:rsidRDefault="00484FEE" w:rsidP="00484FEE">
      <w:r w:rsidRPr="00484FEE">
        <w:t>De combinatie van reisdiensten die u wordt aangeboden, is een pakketreis in de zin van</w:t>
      </w:r>
      <w:r>
        <w:t xml:space="preserve"> </w:t>
      </w:r>
      <w:r w:rsidRPr="00484FEE">
        <w:t>Richtlijn (EU) 2015/2302. Bijgevolg kunt u aanspraak maken op alle EU-rechten die voor</w:t>
      </w:r>
      <w:r>
        <w:t xml:space="preserve"> </w:t>
      </w:r>
      <w:r w:rsidRPr="00484FEE">
        <w:t xml:space="preserve">pakketreizen gelden. </w:t>
      </w:r>
      <w:r w:rsidR="001064A4">
        <w:t>Brabant Expres Reizen</w:t>
      </w:r>
      <w:r w:rsidRPr="00484FEE">
        <w:t xml:space="preserve"> is ten volle verantwoordelijk voor de goede</w:t>
      </w:r>
      <w:r>
        <w:t xml:space="preserve"> </w:t>
      </w:r>
      <w:r w:rsidRPr="00484FEE">
        <w:t xml:space="preserve">uitvoering van de volledige pakketreis. </w:t>
      </w:r>
      <w:r w:rsidR="001064A4">
        <w:t>Brabant Expres Reizen</w:t>
      </w:r>
      <w:r w:rsidR="001064A4" w:rsidRPr="00484FEE">
        <w:t xml:space="preserve"> </w:t>
      </w:r>
      <w:r w:rsidRPr="00484FEE">
        <w:t>beschikt ook over de wettelijke</w:t>
      </w:r>
      <w:r>
        <w:t xml:space="preserve"> </w:t>
      </w:r>
      <w:r w:rsidRPr="00484FEE">
        <w:t>verplichte bescherming om u terug te betalen en, indien het vervoer in de pakketreis is</w:t>
      </w:r>
      <w:r>
        <w:t xml:space="preserve"> </w:t>
      </w:r>
      <w:r w:rsidRPr="00484FEE">
        <w:t>inbegrepen, te repatriëren ingeval zij insolvent wordt/worden.</w:t>
      </w:r>
    </w:p>
    <w:p w14:paraId="73636747" w14:textId="77777777" w:rsidR="00484FEE" w:rsidRPr="00484FEE" w:rsidRDefault="00484FEE" w:rsidP="00484FEE">
      <w:pPr>
        <w:rPr>
          <w:b/>
          <w:bCs/>
        </w:rPr>
      </w:pPr>
      <w:r w:rsidRPr="00484FEE">
        <w:rPr>
          <w:b/>
          <w:bCs/>
        </w:rPr>
        <w:t>Basisrechten krachtens Richtlijn (EU) 2015/2302</w:t>
      </w:r>
    </w:p>
    <w:p w14:paraId="7A2FC2C8" w14:textId="77777777" w:rsidR="005F70A3" w:rsidRDefault="00484FEE" w:rsidP="00484FEE">
      <w:r w:rsidRPr="00484FEE">
        <w:t>— Voordat hij de pakketreisovereenkomst sluit, zal de reiziger alle essentiële informatie</w:t>
      </w:r>
      <w:r>
        <w:t xml:space="preserve"> </w:t>
      </w:r>
      <w:r w:rsidRPr="00484FEE">
        <w:t>over de pakketreis ontvangen.</w:t>
      </w:r>
    </w:p>
    <w:p w14:paraId="783940D9" w14:textId="15506261" w:rsidR="00484FEE" w:rsidRDefault="00484FEE" w:rsidP="00484FEE">
      <w:r w:rsidRPr="00484FEE">
        <w:t>— De aansprakelijkheid voor de goede uitvoering van alle reisdiensten die in de</w:t>
      </w:r>
      <w:r>
        <w:t xml:space="preserve"> </w:t>
      </w:r>
      <w:r w:rsidRPr="00484FEE">
        <w:t>overeenkomst zijn opgenomen, berust altijd bij ten minste één handelaar.</w:t>
      </w:r>
      <w:r>
        <w:t xml:space="preserve"> </w:t>
      </w:r>
      <w:r w:rsidRPr="00484FEE">
        <w:t>— De reiziger krijgt een noodtelefoonnummer of gegevens inzake een contactpunt via</w:t>
      </w:r>
      <w:r>
        <w:t xml:space="preserve"> </w:t>
      </w:r>
      <w:r w:rsidRPr="00484FEE">
        <w:t>welk hij contact kan opnemen met de organisator of de reisagent.</w:t>
      </w:r>
      <w:r>
        <w:t xml:space="preserve"> </w:t>
      </w:r>
    </w:p>
    <w:p w14:paraId="0BE57C18" w14:textId="7FDF7CEE" w:rsidR="00484FEE" w:rsidRPr="00484FEE" w:rsidRDefault="00484FEE" w:rsidP="00484FEE">
      <w:r w:rsidRPr="00484FEE">
        <w:t>— De reiziger kan de pakketreis, met inachtneming van een redelijke termijn en</w:t>
      </w:r>
      <w:r>
        <w:t xml:space="preserve"> </w:t>
      </w:r>
      <w:r w:rsidRPr="00484FEE">
        <w:t>eventueel tegen de betaling van extra kosten, aan een andere persoon overdragen.</w:t>
      </w:r>
    </w:p>
    <w:p w14:paraId="06CE1678" w14:textId="4C324119" w:rsidR="00484FEE" w:rsidRPr="00484FEE" w:rsidRDefault="00484FEE" w:rsidP="00484FEE">
      <w:r w:rsidRPr="00484FEE">
        <w:t>— De prijs van de pakketreis kan alleen worden verhoogd indien specifieke kosten</w:t>
      </w:r>
      <w:r w:rsidR="005F70A3">
        <w:t xml:space="preserve"> </w:t>
      </w:r>
      <w:r w:rsidRPr="00484FEE">
        <w:t>toenemen (bijvoorbeeld brandstofprijzen), indien zulks uitdrukkelijk in de</w:t>
      </w:r>
      <w:r w:rsidR="005F70A3">
        <w:t xml:space="preserve"> </w:t>
      </w:r>
      <w:r w:rsidRPr="00484FEE">
        <w:t>overeenkomst is opgenomen, en in elk geval niet later dan 20 dagen vóór het begin</w:t>
      </w:r>
      <w:r w:rsidR="005F70A3">
        <w:t xml:space="preserve"> </w:t>
      </w:r>
      <w:r w:rsidRPr="00484FEE">
        <w:t>van de pakketreis. Indien de prijsverhoging hoger is dan 8% van de prijs van de</w:t>
      </w:r>
      <w:r w:rsidR="005F70A3">
        <w:t xml:space="preserve"> </w:t>
      </w:r>
      <w:r w:rsidRPr="00484FEE">
        <w:t>pakketreis kan de reiziger de overeenkomst beëindigen. Indien de organisator zich</w:t>
      </w:r>
      <w:r w:rsidR="005F70A3">
        <w:t xml:space="preserve"> </w:t>
      </w:r>
      <w:r w:rsidRPr="00484FEE">
        <w:t>het recht op een prijsverhoging voorbehoudt, heeft de reiziger recht op een</w:t>
      </w:r>
      <w:r w:rsidR="005F70A3">
        <w:t xml:space="preserve"> </w:t>
      </w:r>
      <w:r w:rsidRPr="00484FEE">
        <w:t>prijsverlaging wanneer de relevante kosten zouden afnemen.</w:t>
      </w:r>
    </w:p>
    <w:p w14:paraId="6E62E0C1" w14:textId="7AEEDB5E" w:rsidR="00484FEE" w:rsidRPr="00484FEE" w:rsidRDefault="00484FEE" w:rsidP="00484FEE">
      <w:r w:rsidRPr="00484FEE">
        <w:t>— Ingeval een van de essentiële elementen van de pakketreis, met uitzondering van</w:t>
      </w:r>
      <w:r w:rsidR="005F70A3">
        <w:t xml:space="preserve"> </w:t>
      </w:r>
      <w:r w:rsidRPr="00484FEE">
        <w:t>de prijs, aanzienlijk wordt gewijzigd, kan de reiziger de overeenkomst zonder</w:t>
      </w:r>
      <w:r w:rsidR="005F70A3">
        <w:t xml:space="preserve"> </w:t>
      </w:r>
      <w:r w:rsidRPr="00484FEE">
        <w:t>betaling van een beëindigingsvergoeding beëindigen en krijgt hij een volledige</w:t>
      </w:r>
      <w:r w:rsidR="005F70A3">
        <w:t xml:space="preserve"> </w:t>
      </w:r>
      <w:r w:rsidRPr="00484FEE">
        <w:t>terugbetaling. Indien de handelaar die voor de pakketreis verantwoordelijk is, de</w:t>
      </w:r>
      <w:r w:rsidR="005F70A3">
        <w:t xml:space="preserve"> </w:t>
      </w:r>
      <w:r w:rsidRPr="00484FEE">
        <w:t>pakketreis vóór het begin van de pakketreis annuleert, heeft de reiziger recht op</w:t>
      </w:r>
      <w:r w:rsidR="005F70A3">
        <w:t xml:space="preserve"> </w:t>
      </w:r>
      <w:r w:rsidRPr="00484FEE">
        <w:t>terugbetaling en, indien passend, op een schadevergoeding.</w:t>
      </w:r>
    </w:p>
    <w:p w14:paraId="62553709" w14:textId="77777777" w:rsidR="00484FEE" w:rsidRPr="00484FEE" w:rsidRDefault="00484FEE" w:rsidP="00484FEE">
      <w:r w:rsidRPr="00484FEE">
        <w:t>— De reiziger kan de overeenkomst in uitzonderlijke omstandigheden zonder betaling</w:t>
      </w:r>
    </w:p>
    <w:p w14:paraId="0C2889B8" w14:textId="27CA182F" w:rsidR="00484FEE" w:rsidRPr="00484FEE" w:rsidRDefault="00484FEE" w:rsidP="00484FEE">
      <w:r w:rsidRPr="00484FEE">
        <w:t>van een beëindigingsvergoeding vóór het begin van de pakketreis beëindigen,</w:t>
      </w:r>
      <w:r w:rsidR="005F70A3">
        <w:t xml:space="preserve"> </w:t>
      </w:r>
      <w:r w:rsidRPr="00484FEE">
        <w:t>bijvoorbeeld wanneer er op de plaats van bestemming ernstige</w:t>
      </w:r>
      <w:r w:rsidR="005F70A3">
        <w:t xml:space="preserve"> </w:t>
      </w:r>
      <w:r w:rsidRPr="00484FEE">
        <w:t>veiligheidsproblemen zijn die waarschijnlijk gevolgen zullen hebben voor zijn</w:t>
      </w:r>
      <w:r w:rsidR="000C27CB">
        <w:t xml:space="preserve"> </w:t>
      </w:r>
      <w:r w:rsidRPr="00484FEE">
        <w:t>pakketreis.</w:t>
      </w:r>
    </w:p>
    <w:p w14:paraId="6A0A5F84" w14:textId="1B83FD0E" w:rsidR="00484FEE" w:rsidRPr="00484FEE" w:rsidRDefault="00484FEE" w:rsidP="00484FEE">
      <w:r w:rsidRPr="00484FEE">
        <w:t>— Daarnaast kan de reiziger de overeenkomst te allen tijde vóór het begin van de</w:t>
      </w:r>
      <w:r w:rsidR="000C27CB">
        <w:t xml:space="preserve"> </w:t>
      </w:r>
      <w:r w:rsidRPr="00484FEE">
        <w:t>pakketreis beëindigen tegen betaling van een passende en gerechtvaardigde</w:t>
      </w:r>
      <w:r w:rsidR="000C27CB">
        <w:t xml:space="preserve"> </w:t>
      </w:r>
      <w:r w:rsidRPr="00484FEE">
        <w:t>beëindigingsvergoeding.</w:t>
      </w:r>
    </w:p>
    <w:p w14:paraId="40CB46BF" w14:textId="1EC376C1" w:rsidR="00484FEE" w:rsidRPr="00484FEE" w:rsidRDefault="00484FEE" w:rsidP="00484FEE">
      <w:r w:rsidRPr="00484FEE">
        <w:t>— Indien na het begin van de pakketreis aanzienlijke elementen van de pakketreis niet</w:t>
      </w:r>
      <w:r w:rsidR="000C27CB">
        <w:t xml:space="preserve"> </w:t>
      </w:r>
      <w:r w:rsidRPr="00484FEE">
        <w:t>zoals afgesproken kunnen worden geleverd, moet een geschikt alternatief</w:t>
      </w:r>
      <w:r w:rsidR="000C27CB">
        <w:t xml:space="preserve"> </w:t>
      </w:r>
      <w:r w:rsidRPr="00484FEE">
        <w:t>arrangement aan de reiziger worden aangeboden, zonder extra kosten. Indien de</w:t>
      </w:r>
      <w:r w:rsidR="000C27CB">
        <w:t xml:space="preserve"> </w:t>
      </w:r>
      <w:r w:rsidRPr="00484FEE">
        <w:t>diensten niet worden uitgevoerd volgens de overeenkomst en dit aanzienlijke</w:t>
      </w:r>
      <w:r w:rsidR="000C27CB">
        <w:t xml:space="preserve"> </w:t>
      </w:r>
      <w:r w:rsidRPr="00484FEE">
        <w:t>gevolgen heeft voor de uitvoering van de pakketreis en de organisator dit probleem</w:t>
      </w:r>
      <w:r w:rsidR="000C27CB">
        <w:t xml:space="preserve"> </w:t>
      </w:r>
      <w:r w:rsidRPr="00484FEE">
        <w:t>niet heeft verholpen, kan de reiziger de pakketreisovereenkomst zonder betaling van</w:t>
      </w:r>
      <w:r w:rsidR="000C27CB">
        <w:t xml:space="preserve"> </w:t>
      </w:r>
      <w:r w:rsidRPr="00484FEE">
        <w:t>een beëindigingsvergoeding beëindigen.</w:t>
      </w:r>
    </w:p>
    <w:p w14:paraId="4F94F486" w14:textId="2EC3293F" w:rsidR="00484FEE" w:rsidRPr="00484FEE" w:rsidRDefault="00484FEE" w:rsidP="00484FEE">
      <w:r w:rsidRPr="00484FEE">
        <w:lastRenderedPageBreak/>
        <w:t>— In geval van reisdiensten die niet uitgevoerd zijn of niet goed uitgevoerd zijn heeft</w:t>
      </w:r>
      <w:r w:rsidR="000C27CB">
        <w:t xml:space="preserve"> </w:t>
      </w:r>
      <w:r w:rsidRPr="00484FEE">
        <w:t>de reiziger ook recht op een prijsverlaging en/of schadevergoeding.</w:t>
      </w:r>
    </w:p>
    <w:p w14:paraId="20759418" w14:textId="77777777" w:rsidR="00484FEE" w:rsidRPr="00484FEE" w:rsidRDefault="00484FEE" w:rsidP="00484FEE">
      <w:r w:rsidRPr="00484FEE">
        <w:t>— De organisator is verplicht reizigers die in moeilijkheden verkeren, bijstand te</w:t>
      </w:r>
    </w:p>
    <w:p w14:paraId="59BF2745" w14:textId="77777777" w:rsidR="00484FEE" w:rsidRPr="00484FEE" w:rsidRDefault="00484FEE" w:rsidP="00484FEE">
      <w:r w:rsidRPr="00484FEE">
        <w:t>verlenen.</w:t>
      </w:r>
    </w:p>
    <w:p w14:paraId="1FF1365F" w14:textId="11A2CDA1" w:rsidR="00DF0BDE" w:rsidRPr="00484FEE" w:rsidRDefault="00484FEE" w:rsidP="00484FEE">
      <w:r w:rsidRPr="00484FEE">
        <w:t>— Indien de organisator of, in sommige lidstaten, de doorverkoper insolvent wordt,</w:t>
      </w:r>
      <w:r w:rsidR="000C27CB">
        <w:t xml:space="preserve"> </w:t>
      </w:r>
      <w:r w:rsidRPr="00484FEE">
        <w:t>zullen de betaalde bedragen worden teruggestort. Indien de insolventie van de</w:t>
      </w:r>
      <w:r w:rsidR="000C27CB">
        <w:t xml:space="preserve"> </w:t>
      </w:r>
      <w:r w:rsidRPr="00484FEE">
        <w:t>organisator of, indien van toepassing, de doorverkoper na het begin van de</w:t>
      </w:r>
      <w:r w:rsidR="000C27CB">
        <w:t xml:space="preserve"> </w:t>
      </w:r>
      <w:r w:rsidRPr="00484FEE">
        <w:t>pakketreis intreedt en het vervoer in de reis of de vakantie inbegrepen is, wordt er</w:t>
      </w:r>
      <w:r w:rsidR="000C27CB">
        <w:t xml:space="preserve"> </w:t>
      </w:r>
      <w:r w:rsidRPr="00484FEE">
        <w:t>voor repatriëring van de reiziger gezorgd. [naam reisbureau] heeft zich van</w:t>
      </w:r>
      <w:r w:rsidR="000C27CB">
        <w:t xml:space="preserve"> </w:t>
      </w:r>
      <w:r w:rsidRPr="00484FEE">
        <w:t>bescherming bij insolventie voorzien bij YZ [naam van de entiteit die instaat voor de</w:t>
      </w:r>
      <w:r w:rsidR="000C27CB">
        <w:t xml:space="preserve"> </w:t>
      </w:r>
      <w:r w:rsidRPr="00484FEE">
        <w:t>bescherming bij insolventie, bijvoorbeeld een garantiefonds of een</w:t>
      </w:r>
      <w:r w:rsidR="000C27CB">
        <w:t xml:space="preserve"> </w:t>
      </w:r>
      <w:r w:rsidRPr="00484FEE">
        <w:t>verzekeringsmaatschappij]. Wanneer diensten door de insolventie van [naam</w:t>
      </w:r>
      <w:r w:rsidR="000C27CB">
        <w:t xml:space="preserve"> </w:t>
      </w:r>
      <w:r w:rsidRPr="00484FEE">
        <w:t>reisbureau] niet worden verleend, kunnen reizigers met deze entiteit of, in</w:t>
      </w:r>
      <w:r w:rsidR="00743ADD">
        <w:t xml:space="preserve"> </w:t>
      </w:r>
      <w:r w:rsidRPr="00484FEE">
        <w:t>voorkomend geval, de bevoegde autoriteit contact opnemen (contactgegevens, met</w:t>
      </w:r>
      <w:r w:rsidR="00743ADD">
        <w:t xml:space="preserve"> </w:t>
      </w:r>
      <w:r w:rsidRPr="00484FEE">
        <w:t>inbegrip van naam, geografisch adres, e-mail en telefoonnummer).</w:t>
      </w:r>
    </w:p>
    <w:sectPr w:rsidR="00DF0BDE" w:rsidRPr="00484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EC"/>
    <w:rsid w:val="000C27CB"/>
    <w:rsid w:val="001064A4"/>
    <w:rsid w:val="00151458"/>
    <w:rsid w:val="00191C2E"/>
    <w:rsid w:val="00244A8F"/>
    <w:rsid w:val="00383847"/>
    <w:rsid w:val="003D1287"/>
    <w:rsid w:val="0043017A"/>
    <w:rsid w:val="004647DB"/>
    <w:rsid w:val="00484FEE"/>
    <w:rsid w:val="005F70A3"/>
    <w:rsid w:val="00743ADD"/>
    <w:rsid w:val="00A26BF1"/>
    <w:rsid w:val="00AB7F1A"/>
    <w:rsid w:val="00B4297F"/>
    <w:rsid w:val="00CA47EC"/>
    <w:rsid w:val="00D63281"/>
    <w:rsid w:val="00DF0BDE"/>
    <w:rsid w:val="00E550FC"/>
    <w:rsid w:val="00E60FC9"/>
    <w:rsid w:val="00EF0061"/>
    <w:rsid w:val="00F0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6B08"/>
  <w15:chartTrackingRefBased/>
  <w15:docId w15:val="{FEAB1008-0AC7-4343-98DE-2F807216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4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4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4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4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4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47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47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47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47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47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47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4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47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47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47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4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47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4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ring xmlns="da7d1918-b16e-4f20-a7b2-0d63b0978879">Ja</Archivering>
    <lcf76f155ced4ddcb4097134ff3c332f xmlns="4e8c23da-b479-4df8-8a00-9a21749f6840">
      <Terms xmlns="http://schemas.microsoft.com/office/infopath/2007/PartnerControls"/>
    </lcf76f155ced4ddcb4097134ff3c332f>
    <TaxCatchAll xmlns="da7d1918-b16e-4f20-a7b2-0d63b09788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A0565918F944099EBDE1C7AB45FCC" ma:contentTypeVersion="19" ma:contentTypeDescription="Create a new document." ma:contentTypeScope="" ma:versionID="9eb2f1da00c9b180cd2aa0819b325e08">
  <xsd:schema xmlns:xsd="http://www.w3.org/2001/XMLSchema" xmlns:xs="http://www.w3.org/2001/XMLSchema" xmlns:p="http://schemas.microsoft.com/office/2006/metadata/properties" xmlns:ns2="da7d1918-b16e-4f20-a7b2-0d63b0978879" xmlns:ns3="4e8c23da-b479-4df8-8a00-9a21749f6840" targetNamespace="http://schemas.microsoft.com/office/2006/metadata/properties" ma:root="true" ma:fieldsID="b442aa6f7c85ea02a490f9f2e6e06b4d" ns2:_="" ns3:_="">
    <xsd:import namespace="da7d1918-b16e-4f20-a7b2-0d63b0978879"/>
    <xsd:import namespace="4e8c23da-b479-4df8-8a00-9a21749f6840"/>
    <xsd:element name="properties">
      <xsd:complexType>
        <xsd:sequence>
          <xsd:element name="documentManagement">
            <xsd:complexType>
              <xsd:all>
                <xsd:element ref="ns2:Archivering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1918-b16e-4f20-a7b2-0d63b0978879" elementFormDefault="qualified">
    <xsd:import namespace="http://schemas.microsoft.com/office/2006/documentManagement/types"/>
    <xsd:import namespace="http://schemas.microsoft.com/office/infopath/2007/PartnerControls"/>
    <xsd:element name="Archivering" ma:index="8" nillable="true" ma:displayName="Archivering" ma:default="Ja" ma:format="Dropdown" ma:internalName="Archivering">
      <xsd:simpleType>
        <xsd:restriction base="dms:Choice">
          <xsd:enumeration value="Ja"/>
          <xsd:enumeration value="Nee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565739-92a2-40d5-a1f4-c836ff41b1c0}" ma:internalName="TaxCatchAll" ma:showField="CatchAllData" ma:web="da7d1918-b16e-4f20-a7b2-0d63b0978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c23da-b479-4df8-8a00-9a21749f6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1b8dbd-9145-4e36-9c20-7dc0f4a98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9BDC6-A852-4EF6-AAA5-76F3A352AA9B}">
  <ds:schemaRefs>
    <ds:schemaRef ds:uri="http://schemas.microsoft.com/office/2006/metadata/properties"/>
    <ds:schemaRef ds:uri="http://schemas.microsoft.com/office/infopath/2007/PartnerControls"/>
    <ds:schemaRef ds:uri="da7d1918-b16e-4f20-a7b2-0d63b0978879"/>
    <ds:schemaRef ds:uri="4e8c23da-b479-4df8-8a00-9a21749f6840"/>
  </ds:schemaRefs>
</ds:datastoreItem>
</file>

<file path=customXml/itemProps2.xml><?xml version="1.0" encoding="utf-8"?>
<ds:datastoreItem xmlns:ds="http://schemas.openxmlformats.org/officeDocument/2006/customXml" ds:itemID="{C7858CE7-540F-472A-BAE3-9611504D3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1918-b16e-4f20-a7b2-0d63b0978879"/>
    <ds:schemaRef ds:uri="4e8c23da-b479-4df8-8a00-9a21749f6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955F8-96BD-45AE-BE1A-A123594A0C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661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Beunk, H.</dc:creator>
  <cp:keywords/>
  <dc:description/>
  <cp:lastModifiedBy>Beunk, H.</cp:lastModifiedBy>
  <cp:revision>2</cp:revision>
  <dcterms:created xsi:type="dcterms:W3CDTF">2024-11-25T14:31:00Z</dcterms:created>
  <dcterms:modified xsi:type="dcterms:W3CDTF">2024-11-25T14:31:00Z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0x0101008CFA0565918F944099EBDE1C7AB45FCC</vt:lpwstr>
  </property>
  <property fmtid="{D5CDD505-2E9C-101B-9397-08002B2CF9AE}" pid="3" name="MediaServiceImageTags">
    <vt:lpwstr/>
  </property>
</Properties>
</file>