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87CBE" w14:textId="77777777" w:rsidR="001B3285" w:rsidRPr="002D1402" w:rsidRDefault="001B3285">
      <w:pPr>
        <w:rPr>
          <w:sz w:val="22"/>
          <w:szCs w:val="22"/>
        </w:rPr>
      </w:pPr>
      <w:r w:rsidRPr="002D1402">
        <w:rPr>
          <w:noProof/>
          <w:sz w:val="22"/>
          <w:szCs w:val="22"/>
          <w:lang w:eastAsia="nl-NL"/>
        </w:rPr>
        <w:drawing>
          <wp:anchor distT="0" distB="0" distL="114300" distR="114300" simplePos="0" relativeHeight="251658240" behindDoc="0" locked="0" layoutInCell="1" allowOverlap="1" wp14:anchorId="0E44EEDF" wp14:editId="058C8941">
            <wp:simplePos x="0" y="0"/>
            <wp:positionH relativeFrom="column">
              <wp:posOffset>-457200</wp:posOffset>
            </wp:positionH>
            <wp:positionV relativeFrom="paragraph">
              <wp:posOffset>-620395</wp:posOffset>
            </wp:positionV>
            <wp:extent cx="1371600" cy="822960"/>
            <wp:effectExtent l="0" t="0" r="0" b="0"/>
            <wp:wrapSquare wrapText="bothSides"/>
            <wp:docPr id="1" name="Afbeelding 1" descr="Macintosh HD:Users:Jan: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n:Desktop:Unknow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56616A" w14:textId="77777777" w:rsidR="001B3285" w:rsidRPr="002D1402" w:rsidRDefault="001B3285">
      <w:pPr>
        <w:rPr>
          <w:sz w:val="22"/>
          <w:szCs w:val="22"/>
        </w:rPr>
      </w:pPr>
    </w:p>
    <w:p w14:paraId="0BE3D190" w14:textId="77777777" w:rsidR="00726EFF" w:rsidRPr="002D1402" w:rsidRDefault="00726EFF">
      <w:pPr>
        <w:rPr>
          <w:sz w:val="22"/>
          <w:szCs w:val="22"/>
        </w:rPr>
      </w:pPr>
    </w:p>
    <w:p w14:paraId="3DEB41AD" w14:textId="77777777" w:rsidR="00726EFF" w:rsidRDefault="00726EFF">
      <w:pPr>
        <w:rPr>
          <w:b/>
          <w:sz w:val="28"/>
          <w:szCs w:val="28"/>
        </w:rPr>
      </w:pPr>
    </w:p>
    <w:p w14:paraId="054364D1" w14:textId="77777777" w:rsidR="00ED63D1" w:rsidRPr="004908FF" w:rsidRDefault="00314B98">
      <w:pPr>
        <w:rPr>
          <w:b/>
          <w:sz w:val="28"/>
          <w:szCs w:val="28"/>
        </w:rPr>
      </w:pPr>
      <w:r>
        <w:rPr>
          <w:b/>
          <w:sz w:val="28"/>
          <w:szCs w:val="28"/>
        </w:rPr>
        <w:t>Voorbeeld Privacyr</w:t>
      </w:r>
      <w:r w:rsidR="005347F4" w:rsidRPr="004908FF">
        <w:rPr>
          <w:b/>
          <w:sz w:val="28"/>
          <w:szCs w:val="28"/>
        </w:rPr>
        <w:t>eg</w:t>
      </w:r>
      <w:r w:rsidR="001B3285" w:rsidRPr="004908FF">
        <w:rPr>
          <w:b/>
          <w:sz w:val="28"/>
          <w:szCs w:val="28"/>
        </w:rPr>
        <w:t>lement Persoonsgegevens</w:t>
      </w:r>
    </w:p>
    <w:p w14:paraId="057F46AC" w14:textId="77777777" w:rsidR="001B3285" w:rsidRPr="002D1402" w:rsidRDefault="001B3285">
      <w:pPr>
        <w:rPr>
          <w:sz w:val="22"/>
          <w:szCs w:val="22"/>
        </w:rPr>
      </w:pPr>
    </w:p>
    <w:p w14:paraId="7EC6F66B" w14:textId="77777777" w:rsidR="001B3285" w:rsidRPr="002D1402" w:rsidRDefault="001B3285">
      <w:pPr>
        <w:rPr>
          <w:sz w:val="22"/>
          <w:szCs w:val="22"/>
        </w:rPr>
      </w:pPr>
    </w:p>
    <w:p w14:paraId="31E86115" w14:textId="77777777" w:rsidR="001B3285" w:rsidRPr="00367D8F" w:rsidRDefault="00066402">
      <w:pPr>
        <w:rPr>
          <w:b/>
          <w:sz w:val="24"/>
          <w:szCs w:val="24"/>
        </w:rPr>
      </w:pPr>
      <w:r w:rsidRPr="00367D8F">
        <w:rPr>
          <w:b/>
          <w:sz w:val="24"/>
          <w:szCs w:val="24"/>
        </w:rPr>
        <w:t>Artikel</w:t>
      </w:r>
      <w:r w:rsidR="00554502" w:rsidRPr="00367D8F">
        <w:rPr>
          <w:b/>
          <w:sz w:val="24"/>
          <w:szCs w:val="24"/>
        </w:rPr>
        <w:t xml:space="preserve"> </w:t>
      </w:r>
      <w:r w:rsidR="001B3285" w:rsidRPr="00367D8F">
        <w:rPr>
          <w:b/>
          <w:sz w:val="24"/>
          <w:szCs w:val="24"/>
        </w:rPr>
        <w:t>1: Aanhef</w:t>
      </w:r>
    </w:p>
    <w:p w14:paraId="3AE11FFF" w14:textId="77777777" w:rsidR="001B3285" w:rsidRPr="002D1402" w:rsidRDefault="001B3285">
      <w:pPr>
        <w:rPr>
          <w:sz w:val="22"/>
          <w:szCs w:val="22"/>
        </w:rPr>
      </w:pPr>
    </w:p>
    <w:p w14:paraId="69954A68" w14:textId="77777777" w:rsidR="001B3285" w:rsidRPr="002D1402" w:rsidRDefault="00430DD0">
      <w:pPr>
        <w:rPr>
          <w:sz w:val="22"/>
          <w:szCs w:val="22"/>
        </w:rPr>
      </w:pPr>
      <w:r>
        <w:rPr>
          <w:sz w:val="22"/>
          <w:szCs w:val="22"/>
        </w:rPr>
        <w:t xml:space="preserve">De </w:t>
      </w:r>
      <w:r w:rsidRPr="00430DD0">
        <w:rPr>
          <w:sz w:val="22"/>
          <w:szCs w:val="22"/>
        </w:rPr>
        <w:t>Stichting</w:t>
      </w:r>
      <w:r w:rsidR="001B3285" w:rsidRPr="002D1402">
        <w:rPr>
          <w:sz w:val="22"/>
          <w:szCs w:val="22"/>
        </w:rPr>
        <w:t xml:space="preserve"> Leergeld </w:t>
      </w:r>
      <w:r>
        <w:rPr>
          <w:sz w:val="22"/>
          <w:szCs w:val="22"/>
        </w:rPr>
        <w:t xml:space="preserve">&lt;naam invullen&gt; </w:t>
      </w:r>
      <w:r w:rsidR="001B3285" w:rsidRPr="002D1402">
        <w:rPr>
          <w:sz w:val="22"/>
          <w:szCs w:val="22"/>
        </w:rPr>
        <w:t>heeft als doel om kinderen uit gezinnen met minimale financiële middelen te ondersteunen. Ouders en verzorgenden</w:t>
      </w:r>
      <w:r w:rsidR="005347F4" w:rsidRPr="002D1402">
        <w:rPr>
          <w:sz w:val="22"/>
          <w:szCs w:val="22"/>
        </w:rPr>
        <w:t xml:space="preserve"> kunnen bij </w:t>
      </w:r>
      <w:r>
        <w:rPr>
          <w:sz w:val="22"/>
          <w:szCs w:val="22"/>
        </w:rPr>
        <w:t>Stichting</w:t>
      </w:r>
      <w:r w:rsidR="005347F4" w:rsidRPr="002D1402">
        <w:rPr>
          <w:sz w:val="22"/>
          <w:szCs w:val="22"/>
        </w:rPr>
        <w:t xml:space="preserve"> Leergeld een aanvraag indienen voor een individuele bijdrage voor hun kind(eren) op het gebied van onderwijs, sport, cultuur en welzijn. Om te beoordelen of de aanvrager voldoet aan onze criteria vragen wij naar verschillende persoonsgegevens. Daarnaast gebruiken wij deze persoonsgegevens om te beoordelen of de aanvrager nog in aanmerking komt voor andere fondsen of subsidies.</w:t>
      </w:r>
    </w:p>
    <w:p w14:paraId="1F5470A5" w14:textId="77777777" w:rsidR="005347F4" w:rsidRPr="002D1402" w:rsidRDefault="005347F4">
      <w:pPr>
        <w:rPr>
          <w:sz w:val="22"/>
          <w:szCs w:val="22"/>
        </w:rPr>
      </w:pPr>
    </w:p>
    <w:p w14:paraId="05721CE6" w14:textId="77777777" w:rsidR="005347F4" w:rsidRPr="002D1402" w:rsidRDefault="005E3D63">
      <w:pPr>
        <w:rPr>
          <w:sz w:val="22"/>
          <w:szCs w:val="22"/>
        </w:rPr>
      </w:pPr>
      <w:r>
        <w:rPr>
          <w:sz w:val="22"/>
          <w:szCs w:val="22"/>
        </w:rPr>
        <w:t>D</w:t>
      </w:r>
      <w:r w:rsidR="00554502" w:rsidRPr="002D1402">
        <w:rPr>
          <w:sz w:val="22"/>
          <w:szCs w:val="22"/>
        </w:rPr>
        <w:t>it reg</w:t>
      </w:r>
      <w:r w:rsidR="005347F4" w:rsidRPr="002D1402">
        <w:rPr>
          <w:sz w:val="22"/>
          <w:szCs w:val="22"/>
        </w:rPr>
        <w:t xml:space="preserve">lement </w:t>
      </w:r>
      <w:r w:rsidR="00C23AC5">
        <w:rPr>
          <w:sz w:val="22"/>
          <w:szCs w:val="22"/>
        </w:rPr>
        <w:t xml:space="preserve">heeft betrekking op alle gegevens van de aanvrager die door de </w:t>
      </w:r>
      <w:r w:rsidR="00430DD0">
        <w:rPr>
          <w:sz w:val="22"/>
          <w:szCs w:val="22"/>
        </w:rPr>
        <w:t>Stichting</w:t>
      </w:r>
      <w:r w:rsidR="00C23AC5">
        <w:rPr>
          <w:sz w:val="22"/>
          <w:szCs w:val="22"/>
        </w:rPr>
        <w:t xml:space="preserve"> </w:t>
      </w:r>
      <w:r>
        <w:rPr>
          <w:sz w:val="22"/>
          <w:szCs w:val="22"/>
        </w:rPr>
        <w:t xml:space="preserve">Leergeld </w:t>
      </w:r>
      <w:r w:rsidR="00C23AC5">
        <w:rPr>
          <w:sz w:val="22"/>
          <w:szCs w:val="22"/>
        </w:rPr>
        <w:t xml:space="preserve">worden verwerkt. In dit reglement </w:t>
      </w:r>
      <w:r w:rsidR="00066402" w:rsidRPr="002D1402">
        <w:rPr>
          <w:sz w:val="22"/>
          <w:szCs w:val="22"/>
        </w:rPr>
        <w:t xml:space="preserve">staat </w:t>
      </w:r>
      <w:r w:rsidR="00554502" w:rsidRPr="002D1402">
        <w:rPr>
          <w:sz w:val="22"/>
          <w:szCs w:val="22"/>
        </w:rPr>
        <w:t xml:space="preserve">op welke wijze de </w:t>
      </w:r>
      <w:r w:rsidR="00430DD0">
        <w:rPr>
          <w:sz w:val="22"/>
          <w:szCs w:val="22"/>
        </w:rPr>
        <w:t>Stichting</w:t>
      </w:r>
      <w:r w:rsidR="00554502" w:rsidRPr="002D1402">
        <w:rPr>
          <w:sz w:val="22"/>
          <w:szCs w:val="22"/>
        </w:rPr>
        <w:t xml:space="preserve"> Leergeld omgaat met de persoonsgegevens en wat de rechten van de aanvrager zijn.</w:t>
      </w:r>
    </w:p>
    <w:p w14:paraId="05CB4474" w14:textId="77777777" w:rsidR="00554502" w:rsidRPr="002D1402" w:rsidRDefault="00554502">
      <w:pPr>
        <w:rPr>
          <w:sz w:val="22"/>
          <w:szCs w:val="22"/>
        </w:rPr>
      </w:pPr>
    </w:p>
    <w:p w14:paraId="620DBFA6" w14:textId="77777777" w:rsidR="00554502" w:rsidRPr="00367D8F" w:rsidRDefault="00554502">
      <w:pPr>
        <w:rPr>
          <w:b/>
          <w:sz w:val="24"/>
          <w:szCs w:val="24"/>
        </w:rPr>
      </w:pPr>
      <w:r w:rsidRPr="00367D8F">
        <w:rPr>
          <w:b/>
          <w:sz w:val="24"/>
          <w:szCs w:val="24"/>
        </w:rPr>
        <w:t>Artikel 2: Definities</w:t>
      </w:r>
    </w:p>
    <w:p w14:paraId="447E3545" w14:textId="77777777" w:rsidR="00554502" w:rsidRPr="002D1402" w:rsidRDefault="00554502">
      <w:pPr>
        <w:rPr>
          <w:sz w:val="22"/>
          <w:szCs w:val="22"/>
        </w:rPr>
      </w:pPr>
    </w:p>
    <w:p w14:paraId="38CE7C79" w14:textId="77777777" w:rsidR="00554502" w:rsidRPr="002D1402" w:rsidRDefault="00554502">
      <w:pPr>
        <w:rPr>
          <w:i/>
          <w:sz w:val="22"/>
          <w:szCs w:val="22"/>
        </w:rPr>
      </w:pPr>
      <w:r w:rsidRPr="002D1402">
        <w:rPr>
          <w:i/>
          <w:sz w:val="22"/>
          <w:szCs w:val="22"/>
        </w:rPr>
        <w:t>Persoonsgegevens</w:t>
      </w:r>
      <w:r w:rsidR="00182862" w:rsidRPr="002D1402">
        <w:rPr>
          <w:i/>
          <w:sz w:val="22"/>
          <w:szCs w:val="22"/>
        </w:rPr>
        <w:t>:</w:t>
      </w:r>
    </w:p>
    <w:p w14:paraId="6489F0B7" w14:textId="77777777" w:rsidR="00182862" w:rsidRPr="002D1402" w:rsidRDefault="00A00E4F">
      <w:pPr>
        <w:rPr>
          <w:sz w:val="22"/>
          <w:szCs w:val="22"/>
        </w:rPr>
      </w:pPr>
      <w:r w:rsidRPr="002D1402">
        <w:rPr>
          <w:sz w:val="22"/>
          <w:szCs w:val="22"/>
        </w:rPr>
        <w:t>Elk gegeven betreffende een natuurlijke persoon met een geldig identiteitsbewijs.</w:t>
      </w:r>
    </w:p>
    <w:p w14:paraId="1AE4969E" w14:textId="77777777" w:rsidR="0028595E" w:rsidRDefault="0028595E">
      <w:pPr>
        <w:rPr>
          <w:sz w:val="22"/>
          <w:szCs w:val="22"/>
        </w:rPr>
      </w:pPr>
    </w:p>
    <w:p w14:paraId="4E72E1B9" w14:textId="77777777" w:rsidR="00A00E4F" w:rsidRPr="002D1402" w:rsidRDefault="00A00E4F">
      <w:pPr>
        <w:rPr>
          <w:i/>
          <w:sz w:val="22"/>
          <w:szCs w:val="22"/>
        </w:rPr>
      </w:pPr>
      <w:r w:rsidRPr="002D1402">
        <w:rPr>
          <w:i/>
          <w:sz w:val="22"/>
          <w:szCs w:val="22"/>
        </w:rPr>
        <w:t>Verwerking persoonsgegevens:</w:t>
      </w:r>
    </w:p>
    <w:p w14:paraId="284A4422" w14:textId="77777777" w:rsidR="00A00E4F" w:rsidRPr="002D1402" w:rsidRDefault="00A00E4F">
      <w:pPr>
        <w:rPr>
          <w:sz w:val="22"/>
          <w:szCs w:val="22"/>
        </w:rPr>
      </w:pPr>
      <w:r w:rsidRPr="002D1402">
        <w:rPr>
          <w:sz w:val="22"/>
          <w:szCs w:val="22"/>
        </w:rPr>
        <w:t>Elke handeling of elk geheel van handelingen met betrekking tot persoonsgegevens, waaronder in ieder geval het verzamelen, vastleggen, ordenen, bewaren, bijwerken, wijzigen, opvragen, raadplegen, gebruiken, verstrekk</w:t>
      </w:r>
      <w:r w:rsidR="005E3D63">
        <w:rPr>
          <w:sz w:val="22"/>
          <w:szCs w:val="22"/>
        </w:rPr>
        <w:t>en door middel van doorzending</w:t>
      </w:r>
      <w:r w:rsidRPr="002D1402">
        <w:rPr>
          <w:sz w:val="22"/>
          <w:szCs w:val="22"/>
        </w:rPr>
        <w:t>, samenbrengen, met elkaar in verband brengen, alsmede het afschermen, uitwissen of vernietigen van gegevens.</w:t>
      </w:r>
    </w:p>
    <w:p w14:paraId="4424A298" w14:textId="77777777" w:rsidR="00A00E4F" w:rsidRPr="002D1402" w:rsidRDefault="00A00E4F">
      <w:pPr>
        <w:rPr>
          <w:sz w:val="22"/>
          <w:szCs w:val="22"/>
        </w:rPr>
      </w:pPr>
    </w:p>
    <w:p w14:paraId="4C7E7DAE" w14:textId="77777777" w:rsidR="00554502" w:rsidRPr="002D1402" w:rsidRDefault="0028595E">
      <w:pPr>
        <w:rPr>
          <w:i/>
          <w:sz w:val="22"/>
          <w:szCs w:val="22"/>
        </w:rPr>
      </w:pPr>
      <w:r>
        <w:rPr>
          <w:i/>
          <w:sz w:val="22"/>
          <w:szCs w:val="22"/>
        </w:rPr>
        <w:t>Aanvrager:</w:t>
      </w:r>
    </w:p>
    <w:p w14:paraId="2BA85B99" w14:textId="77777777" w:rsidR="002D1402" w:rsidRPr="0028595E" w:rsidRDefault="00A00E4F">
      <w:pPr>
        <w:rPr>
          <w:b/>
          <w:sz w:val="22"/>
          <w:szCs w:val="22"/>
        </w:rPr>
      </w:pPr>
      <w:r w:rsidRPr="002D1402">
        <w:rPr>
          <w:sz w:val="22"/>
          <w:szCs w:val="22"/>
        </w:rPr>
        <w:t>Degene op wie een persoonsgegeven betrekking heeft</w:t>
      </w:r>
      <w:r w:rsidR="0028595E">
        <w:rPr>
          <w:sz w:val="22"/>
          <w:szCs w:val="22"/>
        </w:rPr>
        <w:t xml:space="preserve"> en </w:t>
      </w:r>
      <w:r w:rsidR="00C23AC5">
        <w:rPr>
          <w:sz w:val="22"/>
          <w:szCs w:val="22"/>
        </w:rPr>
        <w:t xml:space="preserve">die een aanvraag </w:t>
      </w:r>
      <w:r w:rsidR="0028595E">
        <w:rPr>
          <w:sz w:val="22"/>
          <w:szCs w:val="22"/>
        </w:rPr>
        <w:t xml:space="preserve">indient </w:t>
      </w:r>
      <w:r w:rsidR="00C23AC5">
        <w:rPr>
          <w:sz w:val="22"/>
          <w:szCs w:val="22"/>
        </w:rPr>
        <w:t>bi</w:t>
      </w:r>
      <w:r w:rsidR="0028595E">
        <w:rPr>
          <w:sz w:val="22"/>
          <w:szCs w:val="22"/>
        </w:rPr>
        <w:t xml:space="preserve">j de </w:t>
      </w:r>
      <w:r w:rsidR="00430DD0">
        <w:rPr>
          <w:sz w:val="22"/>
          <w:szCs w:val="22"/>
        </w:rPr>
        <w:t>Stichting</w:t>
      </w:r>
      <w:r w:rsidR="0028595E">
        <w:rPr>
          <w:sz w:val="22"/>
          <w:szCs w:val="22"/>
        </w:rPr>
        <w:t xml:space="preserve"> Leergeld </w:t>
      </w:r>
      <w:r w:rsidR="00C23AC5">
        <w:rPr>
          <w:sz w:val="22"/>
          <w:szCs w:val="22"/>
        </w:rPr>
        <w:t xml:space="preserve">voor een bijdrage. </w:t>
      </w:r>
      <w:r w:rsidR="0028595E">
        <w:rPr>
          <w:sz w:val="22"/>
          <w:szCs w:val="22"/>
        </w:rPr>
        <w:t>Indien de aanvraag betrekking heeft op een kind van 16 jaar of jonger dan is dat een ouder of een andere wettelijke vertegenwoordiger. Indien de aanvraag betrekking heeft op een kind</w:t>
      </w:r>
      <w:r w:rsidRPr="0028595E">
        <w:rPr>
          <w:sz w:val="22"/>
          <w:szCs w:val="22"/>
        </w:rPr>
        <w:t xml:space="preserve"> ouder dan 16 </w:t>
      </w:r>
      <w:r w:rsidR="00AB00CA" w:rsidRPr="0028595E">
        <w:rPr>
          <w:sz w:val="22"/>
          <w:szCs w:val="22"/>
        </w:rPr>
        <w:t>jaar</w:t>
      </w:r>
      <w:r w:rsidR="0028595E">
        <w:rPr>
          <w:sz w:val="22"/>
          <w:szCs w:val="22"/>
        </w:rPr>
        <w:t xml:space="preserve"> dan is – als het gaat om de bescherming persoonsgegevens -het kind zelf de aanvrager. </w:t>
      </w:r>
    </w:p>
    <w:p w14:paraId="74CEB8D2" w14:textId="77777777" w:rsidR="0028595E" w:rsidRDefault="0028595E">
      <w:pPr>
        <w:rPr>
          <w:i/>
          <w:sz w:val="22"/>
          <w:szCs w:val="22"/>
        </w:rPr>
      </w:pPr>
    </w:p>
    <w:p w14:paraId="399551FE" w14:textId="77777777" w:rsidR="002D1402" w:rsidRPr="002D1402" w:rsidRDefault="002D1402">
      <w:pPr>
        <w:rPr>
          <w:i/>
          <w:sz w:val="22"/>
          <w:szCs w:val="22"/>
        </w:rPr>
      </w:pPr>
      <w:r w:rsidRPr="002D1402">
        <w:rPr>
          <w:i/>
          <w:sz w:val="22"/>
          <w:szCs w:val="22"/>
        </w:rPr>
        <w:t>Verantwoordelijke:</w:t>
      </w:r>
    </w:p>
    <w:p w14:paraId="307740EF" w14:textId="77777777" w:rsidR="002D1402" w:rsidRPr="002D1402" w:rsidRDefault="002D1402">
      <w:pPr>
        <w:rPr>
          <w:sz w:val="22"/>
          <w:szCs w:val="22"/>
        </w:rPr>
      </w:pPr>
      <w:r w:rsidRPr="002D1402">
        <w:rPr>
          <w:sz w:val="22"/>
          <w:szCs w:val="22"/>
        </w:rPr>
        <w:t>Degene die vaststelt welke persoons</w:t>
      </w:r>
      <w:r w:rsidR="005E3D63">
        <w:rPr>
          <w:sz w:val="22"/>
          <w:szCs w:val="22"/>
        </w:rPr>
        <w:t xml:space="preserve">gegevens </w:t>
      </w:r>
      <w:r w:rsidRPr="002D1402">
        <w:rPr>
          <w:sz w:val="22"/>
          <w:szCs w:val="22"/>
        </w:rPr>
        <w:t xml:space="preserve">verwerkt worden en wat het doel van die verwerking is. </w:t>
      </w:r>
    </w:p>
    <w:p w14:paraId="6A02EB7C" w14:textId="77777777" w:rsidR="0028595E" w:rsidRDefault="0028595E">
      <w:pPr>
        <w:rPr>
          <w:sz w:val="22"/>
          <w:szCs w:val="22"/>
          <w:highlight w:val="cyan"/>
        </w:rPr>
      </w:pPr>
    </w:p>
    <w:p w14:paraId="0D10EC03" w14:textId="77777777" w:rsidR="002D1402" w:rsidRPr="00470A0A" w:rsidRDefault="00430DD0">
      <w:pPr>
        <w:rPr>
          <w:i/>
          <w:color w:val="FF0000"/>
          <w:sz w:val="24"/>
          <w:szCs w:val="24"/>
        </w:rPr>
      </w:pPr>
      <w:r w:rsidRPr="00061976">
        <w:rPr>
          <w:i/>
          <w:color w:val="FF0000"/>
          <w:sz w:val="24"/>
          <w:szCs w:val="24"/>
          <w:u w:val="single"/>
        </w:rPr>
        <w:t>Toelichting:</w:t>
      </w:r>
      <w:r w:rsidRPr="00470A0A">
        <w:rPr>
          <w:i/>
          <w:color w:val="FF0000"/>
          <w:sz w:val="24"/>
          <w:szCs w:val="24"/>
        </w:rPr>
        <w:t xml:space="preserve"> </w:t>
      </w:r>
      <w:r w:rsidR="0028595E" w:rsidRPr="00470A0A">
        <w:rPr>
          <w:i/>
          <w:color w:val="FF0000"/>
          <w:sz w:val="24"/>
          <w:szCs w:val="24"/>
        </w:rPr>
        <w:t xml:space="preserve">Door de </w:t>
      </w:r>
      <w:r w:rsidRPr="00470A0A">
        <w:rPr>
          <w:i/>
          <w:color w:val="FF0000"/>
          <w:sz w:val="24"/>
          <w:szCs w:val="24"/>
        </w:rPr>
        <w:t xml:space="preserve">stichting zelf te bepalen of </w:t>
      </w:r>
      <w:r w:rsidR="002D1402" w:rsidRPr="00470A0A">
        <w:rPr>
          <w:i/>
          <w:color w:val="FF0000"/>
          <w:sz w:val="24"/>
          <w:szCs w:val="24"/>
        </w:rPr>
        <w:t xml:space="preserve">het </w:t>
      </w:r>
      <w:r w:rsidRPr="00470A0A">
        <w:rPr>
          <w:i/>
          <w:color w:val="FF0000"/>
          <w:sz w:val="24"/>
          <w:szCs w:val="24"/>
        </w:rPr>
        <w:t>stichting</w:t>
      </w:r>
      <w:r w:rsidR="002D1402" w:rsidRPr="00470A0A">
        <w:rPr>
          <w:i/>
          <w:color w:val="FF0000"/>
          <w:sz w:val="24"/>
          <w:szCs w:val="24"/>
        </w:rPr>
        <w:t xml:space="preserve">sbestuur of de </w:t>
      </w:r>
      <w:r w:rsidRPr="00470A0A">
        <w:rPr>
          <w:i/>
          <w:color w:val="FF0000"/>
          <w:sz w:val="24"/>
          <w:szCs w:val="24"/>
        </w:rPr>
        <w:t xml:space="preserve">(eventuele) </w:t>
      </w:r>
      <w:r w:rsidR="002D1402" w:rsidRPr="00470A0A">
        <w:rPr>
          <w:i/>
          <w:color w:val="FF0000"/>
          <w:sz w:val="24"/>
          <w:szCs w:val="24"/>
        </w:rPr>
        <w:t xml:space="preserve">directeur </w:t>
      </w:r>
      <w:r w:rsidR="00C80F43" w:rsidRPr="00470A0A">
        <w:rPr>
          <w:i/>
          <w:color w:val="FF0000"/>
          <w:sz w:val="24"/>
          <w:szCs w:val="24"/>
        </w:rPr>
        <w:t xml:space="preserve">van de </w:t>
      </w:r>
      <w:r w:rsidRPr="00470A0A">
        <w:rPr>
          <w:i/>
          <w:color w:val="FF0000"/>
          <w:sz w:val="24"/>
          <w:szCs w:val="24"/>
        </w:rPr>
        <w:t>stichting</w:t>
      </w:r>
      <w:r w:rsidR="00C80F43" w:rsidRPr="00470A0A">
        <w:rPr>
          <w:i/>
          <w:color w:val="FF0000"/>
          <w:sz w:val="24"/>
          <w:szCs w:val="24"/>
        </w:rPr>
        <w:t xml:space="preserve"> </w:t>
      </w:r>
      <w:r w:rsidRPr="00470A0A">
        <w:rPr>
          <w:i/>
          <w:color w:val="FF0000"/>
          <w:sz w:val="24"/>
          <w:szCs w:val="24"/>
        </w:rPr>
        <w:t xml:space="preserve">de “Verantwoordelijke’ </w:t>
      </w:r>
      <w:r w:rsidR="00C80F43" w:rsidRPr="00470A0A">
        <w:rPr>
          <w:i/>
          <w:color w:val="FF0000"/>
          <w:sz w:val="24"/>
          <w:szCs w:val="24"/>
        </w:rPr>
        <w:t>is.</w:t>
      </w:r>
    </w:p>
    <w:p w14:paraId="5D3ADB25" w14:textId="77777777" w:rsidR="002D1402" w:rsidRPr="002D1402" w:rsidRDefault="002D1402">
      <w:pPr>
        <w:rPr>
          <w:sz w:val="22"/>
          <w:szCs w:val="22"/>
        </w:rPr>
      </w:pPr>
    </w:p>
    <w:p w14:paraId="35F61327" w14:textId="77777777" w:rsidR="002D1402" w:rsidRPr="002D1402" w:rsidRDefault="002D1402">
      <w:pPr>
        <w:rPr>
          <w:i/>
          <w:sz w:val="22"/>
          <w:szCs w:val="22"/>
        </w:rPr>
      </w:pPr>
      <w:r w:rsidRPr="002D1402">
        <w:rPr>
          <w:i/>
          <w:sz w:val="22"/>
          <w:szCs w:val="22"/>
        </w:rPr>
        <w:t>Bewerker:</w:t>
      </w:r>
    </w:p>
    <w:p w14:paraId="3C498A8C" w14:textId="77777777" w:rsidR="002D1402" w:rsidRDefault="002D1402">
      <w:pPr>
        <w:rPr>
          <w:sz w:val="22"/>
          <w:szCs w:val="22"/>
        </w:rPr>
      </w:pPr>
      <w:r w:rsidRPr="002D1402">
        <w:rPr>
          <w:sz w:val="22"/>
          <w:szCs w:val="22"/>
        </w:rPr>
        <w:t>Degene die in opdracht van de verantwoordelijke persoonsgegevens v</w:t>
      </w:r>
      <w:r w:rsidR="005E3D63">
        <w:rPr>
          <w:sz w:val="22"/>
          <w:szCs w:val="22"/>
        </w:rPr>
        <w:t>erwerkt en daar</w:t>
      </w:r>
      <w:r w:rsidR="0028595E">
        <w:rPr>
          <w:sz w:val="22"/>
          <w:szCs w:val="22"/>
        </w:rPr>
        <w:t>door expliciet is geautoriseerd</w:t>
      </w:r>
      <w:r w:rsidR="006554F4">
        <w:rPr>
          <w:sz w:val="22"/>
          <w:szCs w:val="22"/>
        </w:rPr>
        <w:t>.</w:t>
      </w:r>
    </w:p>
    <w:p w14:paraId="6C54EC5B" w14:textId="77777777" w:rsidR="00430DD0" w:rsidRDefault="00430DD0">
      <w:pPr>
        <w:rPr>
          <w:sz w:val="22"/>
          <w:szCs w:val="22"/>
        </w:rPr>
      </w:pPr>
    </w:p>
    <w:p w14:paraId="10FC548D" w14:textId="77777777" w:rsidR="00430DD0" w:rsidRDefault="00430DD0">
      <w:pPr>
        <w:rPr>
          <w:i/>
          <w:sz w:val="22"/>
          <w:szCs w:val="22"/>
        </w:rPr>
      </w:pPr>
      <w:r w:rsidRPr="00430DD0">
        <w:rPr>
          <w:i/>
          <w:sz w:val="22"/>
          <w:szCs w:val="22"/>
        </w:rPr>
        <w:t>Gebruiker:</w:t>
      </w:r>
    </w:p>
    <w:p w14:paraId="3B445182" w14:textId="77777777" w:rsidR="00430DD0" w:rsidRDefault="00430DD0">
      <w:pPr>
        <w:rPr>
          <w:sz w:val="22"/>
          <w:szCs w:val="22"/>
        </w:rPr>
      </w:pPr>
      <w:r>
        <w:rPr>
          <w:sz w:val="22"/>
          <w:szCs w:val="22"/>
        </w:rPr>
        <w:lastRenderedPageBreak/>
        <w:t>Degene die in opdracht van de verantwoordelijke persoonsgegevens mag inzien en daardoor expliciet is geautoriseerd.</w:t>
      </w:r>
      <w:r>
        <w:rPr>
          <w:sz w:val="22"/>
          <w:szCs w:val="22"/>
        </w:rPr>
        <w:br/>
      </w:r>
    </w:p>
    <w:p w14:paraId="46F7A91D" w14:textId="77777777" w:rsidR="00430DD0" w:rsidRPr="00470A0A" w:rsidRDefault="00430DD0">
      <w:pPr>
        <w:rPr>
          <w:i/>
          <w:color w:val="FF0000"/>
          <w:sz w:val="24"/>
          <w:szCs w:val="24"/>
        </w:rPr>
      </w:pPr>
      <w:r w:rsidRPr="00061976">
        <w:rPr>
          <w:i/>
          <w:color w:val="FF0000"/>
          <w:sz w:val="24"/>
          <w:szCs w:val="24"/>
          <w:u w:val="single"/>
        </w:rPr>
        <w:t>Toelichting:</w:t>
      </w:r>
      <w:r w:rsidRPr="00470A0A">
        <w:rPr>
          <w:i/>
          <w:color w:val="FF0000"/>
          <w:sz w:val="24"/>
          <w:szCs w:val="24"/>
        </w:rPr>
        <w:t xml:space="preserve"> In de praktijk zal er bij de meeste stichtingen geen onderscheid zijn tussen personen die de gegevens mogen bewerken en personen die uitsluitend gegevens mogen inzien. In dat geval kan de definitie van ‘Gebruiker’ achterwege blijven.</w:t>
      </w:r>
    </w:p>
    <w:p w14:paraId="261FA2EA" w14:textId="77777777" w:rsidR="005E3D63" w:rsidRPr="002D1402" w:rsidRDefault="005E3D63">
      <w:pPr>
        <w:rPr>
          <w:sz w:val="22"/>
          <w:szCs w:val="22"/>
        </w:rPr>
      </w:pPr>
    </w:p>
    <w:p w14:paraId="26B9BBA2" w14:textId="77777777" w:rsidR="002D1402" w:rsidRPr="00367D8F" w:rsidRDefault="00C23AC5">
      <w:pPr>
        <w:rPr>
          <w:b/>
          <w:sz w:val="24"/>
          <w:szCs w:val="24"/>
        </w:rPr>
      </w:pPr>
      <w:r w:rsidRPr="00367D8F">
        <w:rPr>
          <w:b/>
          <w:sz w:val="24"/>
          <w:szCs w:val="24"/>
        </w:rPr>
        <w:t>Artikel 3: Reikwijdte en doelstelling</w:t>
      </w:r>
    </w:p>
    <w:p w14:paraId="3E5FFA69" w14:textId="77777777" w:rsidR="00C23AC5" w:rsidRDefault="00C23AC5">
      <w:pPr>
        <w:rPr>
          <w:sz w:val="22"/>
          <w:szCs w:val="22"/>
        </w:rPr>
      </w:pPr>
    </w:p>
    <w:p w14:paraId="03166FB5" w14:textId="77777777" w:rsidR="00C23AC5" w:rsidRDefault="00C23AC5" w:rsidP="00C23AC5">
      <w:pPr>
        <w:pStyle w:val="Lijstalinea"/>
        <w:numPr>
          <w:ilvl w:val="0"/>
          <w:numId w:val="2"/>
        </w:numPr>
        <w:rPr>
          <w:sz w:val="22"/>
          <w:szCs w:val="22"/>
        </w:rPr>
      </w:pPr>
      <w:r w:rsidRPr="00C23AC5">
        <w:rPr>
          <w:sz w:val="22"/>
          <w:szCs w:val="22"/>
        </w:rPr>
        <w:t xml:space="preserve">Dit reglement heeft betrekking op alle persoonsgegevens van de </w:t>
      </w:r>
      <w:r w:rsidR="00BE3DAA">
        <w:rPr>
          <w:sz w:val="22"/>
          <w:szCs w:val="22"/>
        </w:rPr>
        <w:t>aanvrager</w:t>
      </w:r>
      <w:r w:rsidRPr="00C23AC5">
        <w:rPr>
          <w:sz w:val="22"/>
          <w:szCs w:val="22"/>
        </w:rPr>
        <w:t xml:space="preserve"> die door de </w:t>
      </w:r>
      <w:r w:rsidR="00430DD0">
        <w:rPr>
          <w:sz w:val="22"/>
          <w:szCs w:val="22"/>
        </w:rPr>
        <w:t>Stichting</w:t>
      </w:r>
      <w:r w:rsidRPr="00C23AC5">
        <w:rPr>
          <w:sz w:val="22"/>
          <w:szCs w:val="22"/>
        </w:rPr>
        <w:t xml:space="preserve"> Leergeld worden verwerkt.</w:t>
      </w:r>
      <w:r w:rsidR="00367D8F">
        <w:rPr>
          <w:sz w:val="22"/>
          <w:szCs w:val="22"/>
        </w:rPr>
        <w:t xml:space="preserve"> </w:t>
      </w:r>
      <w:r>
        <w:rPr>
          <w:sz w:val="22"/>
          <w:szCs w:val="22"/>
        </w:rPr>
        <w:br/>
      </w:r>
    </w:p>
    <w:p w14:paraId="0EC812E7" w14:textId="77777777" w:rsidR="00C23AC5" w:rsidRDefault="00C23AC5" w:rsidP="00C23AC5">
      <w:pPr>
        <w:pStyle w:val="Lijstalinea"/>
        <w:numPr>
          <w:ilvl w:val="0"/>
          <w:numId w:val="2"/>
        </w:numPr>
        <w:rPr>
          <w:sz w:val="22"/>
          <w:szCs w:val="22"/>
        </w:rPr>
      </w:pPr>
      <w:r>
        <w:rPr>
          <w:sz w:val="22"/>
          <w:szCs w:val="22"/>
        </w:rPr>
        <w:t>Dit reglement heeft tot doel:</w:t>
      </w:r>
      <w:r w:rsidR="00C42A41">
        <w:rPr>
          <w:sz w:val="22"/>
          <w:szCs w:val="22"/>
        </w:rPr>
        <w:br/>
      </w:r>
    </w:p>
    <w:p w14:paraId="2C89D87A" w14:textId="77777777" w:rsidR="00C23AC5" w:rsidRPr="00367D8F" w:rsidRDefault="00C23AC5" w:rsidP="00BA06C1">
      <w:pPr>
        <w:pStyle w:val="Lijstalinea"/>
        <w:numPr>
          <w:ilvl w:val="1"/>
          <w:numId w:val="15"/>
        </w:numPr>
        <w:spacing w:after="120" w:line="264" w:lineRule="auto"/>
        <w:rPr>
          <w:sz w:val="22"/>
          <w:szCs w:val="22"/>
        </w:rPr>
      </w:pPr>
      <w:r w:rsidRPr="00367D8F">
        <w:rPr>
          <w:sz w:val="22"/>
          <w:szCs w:val="22"/>
        </w:rPr>
        <w:t>de persoonlijk</w:t>
      </w:r>
      <w:r w:rsidR="002C5A38">
        <w:rPr>
          <w:sz w:val="22"/>
          <w:szCs w:val="22"/>
        </w:rPr>
        <w:t>e levenssfeer van de aanvrager</w:t>
      </w:r>
      <w:r w:rsidRPr="00367D8F">
        <w:rPr>
          <w:sz w:val="22"/>
          <w:szCs w:val="22"/>
        </w:rPr>
        <w:t xml:space="preserve"> te beschermen tegen verkeerd en onbedoeld gebruik van de persoonsgegevens; </w:t>
      </w:r>
    </w:p>
    <w:p w14:paraId="3F427F69" w14:textId="77777777" w:rsidR="00C23AC5" w:rsidRPr="00367D8F" w:rsidRDefault="00C23AC5" w:rsidP="00BA06C1">
      <w:pPr>
        <w:pStyle w:val="Lijstalinea"/>
        <w:numPr>
          <w:ilvl w:val="1"/>
          <w:numId w:val="15"/>
        </w:numPr>
        <w:spacing w:after="120" w:line="264" w:lineRule="auto"/>
        <w:rPr>
          <w:sz w:val="22"/>
          <w:szCs w:val="22"/>
        </w:rPr>
      </w:pPr>
      <w:r w:rsidRPr="00367D8F">
        <w:rPr>
          <w:sz w:val="22"/>
          <w:szCs w:val="22"/>
        </w:rPr>
        <w:t>vast te stellen welke persoonsgegevens worden verwerkt en met welk doel dit gebeurt;</w:t>
      </w:r>
    </w:p>
    <w:p w14:paraId="751EB6BC" w14:textId="77777777" w:rsidR="00C23AC5" w:rsidRPr="00367D8F" w:rsidRDefault="00C23AC5" w:rsidP="00BA06C1">
      <w:pPr>
        <w:pStyle w:val="Lijstalinea"/>
        <w:numPr>
          <w:ilvl w:val="1"/>
          <w:numId w:val="15"/>
        </w:numPr>
        <w:spacing w:line="264" w:lineRule="auto"/>
        <w:rPr>
          <w:sz w:val="22"/>
          <w:szCs w:val="22"/>
        </w:rPr>
      </w:pPr>
      <w:r w:rsidRPr="00367D8F">
        <w:rPr>
          <w:sz w:val="22"/>
          <w:szCs w:val="22"/>
        </w:rPr>
        <w:t>de zorgvuldige verwerking van persoonsgegevens te waarborgen;</w:t>
      </w:r>
    </w:p>
    <w:p w14:paraId="36553119" w14:textId="77777777" w:rsidR="00C23AC5" w:rsidRDefault="00C23AC5" w:rsidP="00BA06C1">
      <w:pPr>
        <w:pStyle w:val="Lijstalinea"/>
        <w:numPr>
          <w:ilvl w:val="1"/>
          <w:numId w:val="15"/>
        </w:numPr>
        <w:spacing w:line="264" w:lineRule="auto"/>
        <w:rPr>
          <w:sz w:val="22"/>
          <w:szCs w:val="22"/>
        </w:rPr>
      </w:pPr>
      <w:r w:rsidRPr="00367D8F">
        <w:rPr>
          <w:sz w:val="22"/>
          <w:szCs w:val="22"/>
        </w:rPr>
        <w:t xml:space="preserve">de rechten van </w:t>
      </w:r>
      <w:r w:rsidR="002C5A38">
        <w:rPr>
          <w:sz w:val="22"/>
          <w:szCs w:val="22"/>
        </w:rPr>
        <w:t xml:space="preserve">de </w:t>
      </w:r>
      <w:r w:rsidR="00BE3DAA">
        <w:rPr>
          <w:sz w:val="22"/>
          <w:szCs w:val="22"/>
        </w:rPr>
        <w:t>aanvrager</w:t>
      </w:r>
      <w:r w:rsidRPr="00367D8F">
        <w:rPr>
          <w:sz w:val="22"/>
          <w:szCs w:val="22"/>
        </w:rPr>
        <w:t xml:space="preserve"> te waarborgen;</w:t>
      </w:r>
    </w:p>
    <w:p w14:paraId="7D496E03" w14:textId="77777777" w:rsidR="00F22C55" w:rsidRPr="00F22C55" w:rsidRDefault="00367D8F" w:rsidP="00BA06C1">
      <w:pPr>
        <w:pStyle w:val="Lijstalinea"/>
        <w:numPr>
          <w:ilvl w:val="1"/>
          <w:numId w:val="15"/>
        </w:numPr>
        <w:spacing w:line="264" w:lineRule="auto"/>
        <w:rPr>
          <w:sz w:val="22"/>
          <w:szCs w:val="22"/>
        </w:rPr>
      </w:pPr>
      <w:r w:rsidRPr="00F22C55">
        <w:rPr>
          <w:sz w:val="22"/>
          <w:szCs w:val="22"/>
        </w:rPr>
        <w:t xml:space="preserve">te voldoen aan de </w:t>
      </w:r>
      <w:r w:rsidR="00F22C55">
        <w:rPr>
          <w:sz w:val="22"/>
          <w:szCs w:val="22"/>
        </w:rPr>
        <w:t xml:space="preserve">geldende wetgeving, met name </w:t>
      </w:r>
      <w:r w:rsidR="00F22C55" w:rsidRPr="00F22C55">
        <w:rPr>
          <w:sz w:val="22"/>
          <w:szCs w:val="22"/>
        </w:rPr>
        <w:t>de Algemene Verordening Persoonsgegevens.</w:t>
      </w:r>
      <w:r w:rsidR="00F22C55">
        <w:rPr>
          <w:sz w:val="22"/>
          <w:szCs w:val="22"/>
        </w:rPr>
        <w:br/>
      </w:r>
    </w:p>
    <w:p w14:paraId="050E5271" w14:textId="77777777" w:rsidR="00367D8F" w:rsidRPr="00367D8F" w:rsidRDefault="00367D8F" w:rsidP="00367D8F">
      <w:pPr>
        <w:rPr>
          <w:b/>
          <w:sz w:val="24"/>
          <w:szCs w:val="24"/>
        </w:rPr>
      </w:pPr>
      <w:r w:rsidRPr="00367D8F">
        <w:rPr>
          <w:b/>
          <w:sz w:val="24"/>
          <w:szCs w:val="24"/>
        </w:rPr>
        <w:t>Artikel 4: Doelen van de gegevensverwerking</w:t>
      </w:r>
    </w:p>
    <w:p w14:paraId="117D7B84" w14:textId="77777777" w:rsidR="00367D8F" w:rsidRDefault="00367D8F" w:rsidP="00367D8F">
      <w:pPr>
        <w:rPr>
          <w:sz w:val="22"/>
          <w:szCs w:val="22"/>
        </w:rPr>
      </w:pPr>
    </w:p>
    <w:p w14:paraId="15F82EDA" w14:textId="77777777" w:rsidR="00367D8F" w:rsidRDefault="00367D8F" w:rsidP="00367D8F">
      <w:pPr>
        <w:rPr>
          <w:sz w:val="22"/>
          <w:szCs w:val="22"/>
        </w:rPr>
      </w:pPr>
      <w:r>
        <w:rPr>
          <w:sz w:val="22"/>
          <w:szCs w:val="22"/>
        </w:rPr>
        <w:t>De persoonsgegevens worden gebruikt met de volgende doelen:</w:t>
      </w:r>
      <w:r>
        <w:rPr>
          <w:sz w:val="22"/>
          <w:szCs w:val="22"/>
        </w:rPr>
        <w:br/>
      </w:r>
    </w:p>
    <w:p w14:paraId="6D2A2800" w14:textId="77777777" w:rsidR="00367D8F" w:rsidRDefault="00D94F6F" w:rsidP="00367D8F">
      <w:pPr>
        <w:pStyle w:val="Lijstalinea"/>
        <w:numPr>
          <w:ilvl w:val="0"/>
          <w:numId w:val="3"/>
        </w:numPr>
        <w:rPr>
          <w:sz w:val="22"/>
          <w:szCs w:val="22"/>
        </w:rPr>
      </w:pPr>
      <w:r>
        <w:rPr>
          <w:sz w:val="22"/>
          <w:szCs w:val="22"/>
        </w:rPr>
        <w:t>Het kunnen beoordelen</w:t>
      </w:r>
      <w:r w:rsidR="00367D8F">
        <w:rPr>
          <w:sz w:val="22"/>
          <w:szCs w:val="22"/>
        </w:rPr>
        <w:t xml:space="preserve"> of de </w:t>
      </w:r>
      <w:r w:rsidR="00BE3DAA">
        <w:rPr>
          <w:sz w:val="22"/>
          <w:szCs w:val="22"/>
        </w:rPr>
        <w:t>aanvrager</w:t>
      </w:r>
      <w:r>
        <w:rPr>
          <w:sz w:val="22"/>
          <w:szCs w:val="22"/>
        </w:rPr>
        <w:t xml:space="preserve">, die een aanvraag voor een bijdrage indient voldoet </w:t>
      </w:r>
      <w:r w:rsidR="00367D8F">
        <w:rPr>
          <w:sz w:val="22"/>
          <w:szCs w:val="22"/>
        </w:rPr>
        <w:t xml:space="preserve">aan de </w:t>
      </w:r>
      <w:r>
        <w:rPr>
          <w:sz w:val="22"/>
          <w:szCs w:val="22"/>
        </w:rPr>
        <w:t>toekennings</w:t>
      </w:r>
      <w:r w:rsidR="00367D8F">
        <w:rPr>
          <w:sz w:val="22"/>
          <w:szCs w:val="22"/>
        </w:rPr>
        <w:t>criteria</w:t>
      </w:r>
      <w:r>
        <w:rPr>
          <w:sz w:val="22"/>
          <w:szCs w:val="22"/>
        </w:rPr>
        <w:t xml:space="preserve"> van de </w:t>
      </w:r>
      <w:r w:rsidR="00430DD0">
        <w:rPr>
          <w:sz w:val="22"/>
          <w:szCs w:val="22"/>
        </w:rPr>
        <w:t>Stichting</w:t>
      </w:r>
      <w:r>
        <w:rPr>
          <w:sz w:val="22"/>
          <w:szCs w:val="22"/>
        </w:rPr>
        <w:t xml:space="preserve"> Leergeld.</w:t>
      </w:r>
      <w:r>
        <w:rPr>
          <w:sz w:val="22"/>
          <w:szCs w:val="22"/>
        </w:rPr>
        <w:br/>
      </w:r>
    </w:p>
    <w:p w14:paraId="054D7ACB" w14:textId="77777777" w:rsidR="00D94F6F" w:rsidRDefault="00D94F6F" w:rsidP="00367D8F">
      <w:pPr>
        <w:pStyle w:val="Lijstalinea"/>
        <w:numPr>
          <w:ilvl w:val="0"/>
          <w:numId w:val="3"/>
        </w:numPr>
        <w:rPr>
          <w:sz w:val="22"/>
          <w:szCs w:val="22"/>
        </w:rPr>
      </w:pPr>
      <w:r>
        <w:rPr>
          <w:sz w:val="22"/>
          <w:szCs w:val="22"/>
        </w:rPr>
        <w:t>Het kunnen verstrekken van de toegekende bijdragen of middelen.</w:t>
      </w:r>
      <w:r>
        <w:rPr>
          <w:sz w:val="22"/>
          <w:szCs w:val="22"/>
        </w:rPr>
        <w:br/>
      </w:r>
    </w:p>
    <w:p w14:paraId="086C7BB7" w14:textId="77777777" w:rsidR="002C5A38" w:rsidRDefault="00D94F6F" w:rsidP="00367D8F">
      <w:pPr>
        <w:pStyle w:val="Lijstalinea"/>
        <w:numPr>
          <w:ilvl w:val="0"/>
          <w:numId w:val="3"/>
        </w:numPr>
        <w:rPr>
          <w:sz w:val="22"/>
          <w:szCs w:val="22"/>
        </w:rPr>
      </w:pPr>
      <w:r>
        <w:rPr>
          <w:sz w:val="22"/>
          <w:szCs w:val="22"/>
        </w:rPr>
        <w:t xml:space="preserve">Het kunnen beoordelen of de </w:t>
      </w:r>
      <w:r w:rsidR="00BE3DAA">
        <w:rPr>
          <w:sz w:val="22"/>
          <w:szCs w:val="22"/>
        </w:rPr>
        <w:t>aanvrager</w:t>
      </w:r>
      <w:r>
        <w:rPr>
          <w:sz w:val="22"/>
          <w:szCs w:val="22"/>
        </w:rPr>
        <w:t xml:space="preserve"> </w:t>
      </w:r>
      <w:r w:rsidR="002C5A38">
        <w:rPr>
          <w:sz w:val="22"/>
          <w:szCs w:val="22"/>
        </w:rPr>
        <w:t>mogelijk in aanmerking komt voor voorliggende voorzieningen van gemeenten en het (eventueel) ondersteunen van de aanvragen bij het aanvragen van deze gemeentelijke voorzieningen.</w:t>
      </w:r>
      <w:r w:rsidR="002C5A38">
        <w:rPr>
          <w:sz w:val="22"/>
          <w:szCs w:val="22"/>
        </w:rPr>
        <w:br/>
      </w:r>
    </w:p>
    <w:p w14:paraId="44D2D746" w14:textId="77777777" w:rsidR="00D94F6F" w:rsidRDefault="002C5A38" w:rsidP="00367D8F">
      <w:pPr>
        <w:pStyle w:val="Lijstalinea"/>
        <w:numPr>
          <w:ilvl w:val="0"/>
          <w:numId w:val="3"/>
        </w:numPr>
        <w:rPr>
          <w:sz w:val="22"/>
          <w:szCs w:val="22"/>
        </w:rPr>
      </w:pPr>
      <w:r>
        <w:rPr>
          <w:sz w:val="22"/>
          <w:szCs w:val="22"/>
        </w:rPr>
        <w:t>Het kunnen beoordelen of de aanvrager mogelijk ook voor</w:t>
      </w:r>
      <w:r w:rsidRPr="002C5A38">
        <w:rPr>
          <w:sz w:val="22"/>
          <w:szCs w:val="22"/>
        </w:rPr>
        <w:t xml:space="preserve"> </w:t>
      </w:r>
      <w:r>
        <w:rPr>
          <w:sz w:val="22"/>
          <w:szCs w:val="22"/>
        </w:rPr>
        <w:t>bijdragen van andere fondsen/organisaties in aanmerking komt en het namens de aanvrager indienen van aanvragen bij die fondsen/organisaties (zie artikel 8 lid 1 voor de hier specifiek bedoelde fondsen/organisaties).</w:t>
      </w:r>
      <w:r>
        <w:rPr>
          <w:sz w:val="22"/>
          <w:szCs w:val="22"/>
        </w:rPr>
        <w:br/>
      </w:r>
    </w:p>
    <w:p w14:paraId="67997052" w14:textId="77777777" w:rsidR="00D94F6F" w:rsidRDefault="00D94F6F" w:rsidP="00367D8F">
      <w:pPr>
        <w:pStyle w:val="Lijstalinea"/>
        <w:numPr>
          <w:ilvl w:val="0"/>
          <w:numId w:val="3"/>
        </w:numPr>
        <w:rPr>
          <w:sz w:val="22"/>
          <w:szCs w:val="22"/>
        </w:rPr>
      </w:pPr>
      <w:r>
        <w:rPr>
          <w:sz w:val="22"/>
          <w:szCs w:val="22"/>
        </w:rPr>
        <w:t xml:space="preserve">Het informeren van de </w:t>
      </w:r>
      <w:r w:rsidR="00BE3DAA">
        <w:rPr>
          <w:sz w:val="22"/>
          <w:szCs w:val="22"/>
        </w:rPr>
        <w:t>aanvrager</w:t>
      </w:r>
      <w:r>
        <w:rPr>
          <w:sz w:val="22"/>
          <w:szCs w:val="22"/>
        </w:rPr>
        <w:t xml:space="preserve"> over veranderingen in de mogelijkheden en de toekenningscriteria.</w:t>
      </w:r>
      <w:r>
        <w:rPr>
          <w:sz w:val="22"/>
          <w:szCs w:val="22"/>
        </w:rPr>
        <w:br/>
      </w:r>
    </w:p>
    <w:p w14:paraId="0476D61B" w14:textId="77777777" w:rsidR="00D94F6F" w:rsidRDefault="00D94F6F" w:rsidP="00367D8F">
      <w:pPr>
        <w:pStyle w:val="Lijstalinea"/>
        <w:numPr>
          <w:ilvl w:val="0"/>
          <w:numId w:val="3"/>
        </w:numPr>
        <w:rPr>
          <w:sz w:val="22"/>
          <w:szCs w:val="22"/>
        </w:rPr>
      </w:pPr>
      <w:r>
        <w:rPr>
          <w:sz w:val="22"/>
          <w:szCs w:val="22"/>
        </w:rPr>
        <w:t xml:space="preserve">Het bekendmaken van activiteiten van de </w:t>
      </w:r>
      <w:r w:rsidR="00430DD0">
        <w:rPr>
          <w:sz w:val="22"/>
          <w:szCs w:val="22"/>
        </w:rPr>
        <w:t>Stichting</w:t>
      </w:r>
      <w:r>
        <w:rPr>
          <w:sz w:val="22"/>
          <w:szCs w:val="22"/>
        </w:rPr>
        <w:t xml:space="preserve"> Leergeld.</w:t>
      </w:r>
      <w:r>
        <w:rPr>
          <w:sz w:val="22"/>
          <w:szCs w:val="22"/>
        </w:rPr>
        <w:br/>
      </w:r>
    </w:p>
    <w:p w14:paraId="5E0074E4" w14:textId="77777777" w:rsidR="00D94F6F" w:rsidRDefault="00D94F6F" w:rsidP="00367D8F">
      <w:pPr>
        <w:pStyle w:val="Lijstalinea"/>
        <w:numPr>
          <w:ilvl w:val="0"/>
          <w:numId w:val="3"/>
        </w:numPr>
        <w:rPr>
          <w:sz w:val="22"/>
          <w:szCs w:val="22"/>
        </w:rPr>
      </w:pPr>
      <w:r>
        <w:rPr>
          <w:sz w:val="22"/>
          <w:szCs w:val="22"/>
        </w:rPr>
        <w:t xml:space="preserve">Het verantwoorden van de bijdragen die de </w:t>
      </w:r>
      <w:r w:rsidR="00430DD0">
        <w:rPr>
          <w:sz w:val="22"/>
          <w:szCs w:val="22"/>
        </w:rPr>
        <w:t>Stichting</w:t>
      </w:r>
      <w:r>
        <w:rPr>
          <w:sz w:val="22"/>
          <w:szCs w:val="22"/>
        </w:rPr>
        <w:t xml:space="preserve"> Leergeld aan </w:t>
      </w:r>
      <w:r w:rsidR="00BE3DAA">
        <w:rPr>
          <w:sz w:val="22"/>
          <w:szCs w:val="22"/>
        </w:rPr>
        <w:t>aanvrager</w:t>
      </w:r>
      <w:r>
        <w:rPr>
          <w:sz w:val="22"/>
          <w:szCs w:val="22"/>
        </w:rPr>
        <w:t xml:space="preserve"> </w:t>
      </w:r>
      <w:r w:rsidR="009915D0">
        <w:rPr>
          <w:sz w:val="22"/>
          <w:szCs w:val="22"/>
        </w:rPr>
        <w:t>heeft gedaan</w:t>
      </w:r>
      <w:r w:rsidR="005E3D63">
        <w:rPr>
          <w:sz w:val="22"/>
          <w:szCs w:val="22"/>
        </w:rPr>
        <w:t>,</w:t>
      </w:r>
      <w:r w:rsidR="009915D0">
        <w:rPr>
          <w:sz w:val="22"/>
          <w:szCs w:val="22"/>
        </w:rPr>
        <w:t xml:space="preserve"> aan degenen die financiële</w:t>
      </w:r>
      <w:r w:rsidR="0088184F">
        <w:rPr>
          <w:sz w:val="22"/>
          <w:szCs w:val="22"/>
        </w:rPr>
        <w:t xml:space="preserve"> middelen geschonken hebben of</w:t>
      </w:r>
      <w:r w:rsidR="009915D0">
        <w:rPr>
          <w:sz w:val="22"/>
          <w:szCs w:val="22"/>
        </w:rPr>
        <w:t xml:space="preserve"> subs</w:t>
      </w:r>
      <w:r w:rsidR="0088184F">
        <w:rPr>
          <w:sz w:val="22"/>
          <w:szCs w:val="22"/>
        </w:rPr>
        <w:t>i</w:t>
      </w:r>
      <w:r w:rsidR="009915D0">
        <w:rPr>
          <w:sz w:val="22"/>
          <w:szCs w:val="22"/>
        </w:rPr>
        <w:t xml:space="preserve">dies hebben verstrekt aan de </w:t>
      </w:r>
      <w:r w:rsidR="00430DD0">
        <w:rPr>
          <w:sz w:val="22"/>
          <w:szCs w:val="22"/>
        </w:rPr>
        <w:t>Stichting</w:t>
      </w:r>
      <w:r w:rsidR="009915D0">
        <w:rPr>
          <w:sz w:val="22"/>
          <w:szCs w:val="22"/>
        </w:rPr>
        <w:t xml:space="preserve"> Leergeld. </w:t>
      </w:r>
      <w:r w:rsidR="00C80F43">
        <w:rPr>
          <w:sz w:val="22"/>
          <w:szCs w:val="22"/>
        </w:rPr>
        <w:br/>
      </w:r>
      <w:r w:rsidR="00C80F43">
        <w:rPr>
          <w:sz w:val="22"/>
          <w:szCs w:val="22"/>
        </w:rPr>
        <w:br/>
      </w:r>
      <w:r w:rsidR="00C80F43" w:rsidRPr="00061976">
        <w:rPr>
          <w:i/>
          <w:color w:val="FF0000"/>
          <w:sz w:val="24"/>
          <w:szCs w:val="24"/>
          <w:u w:val="single"/>
        </w:rPr>
        <w:t>Toelichting:</w:t>
      </w:r>
      <w:r w:rsidR="00C80F43" w:rsidRPr="00470A0A">
        <w:rPr>
          <w:i/>
          <w:color w:val="FF0000"/>
          <w:sz w:val="24"/>
          <w:szCs w:val="24"/>
        </w:rPr>
        <w:t xml:space="preserve"> Soms vragen subsidiegevers om lijsten van personen die een </w:t>
      </w:r>
      <w:r w:rsidR="00C80F43" w:rsidRPr="00470A0A">
        <w:rPr>
          <w:i/>
          <w:color w:val="FF0000"/>
          <w:sz w:val="24"/>
          <w:szCs w:val="24"/>
        </w:rPr>
        <w:lastRenderedPageBreak/>
        <w:t>aanvraag ingediend hebben, dan wel een bijdrage gekregen hebben. Indien daar in de lokale situatie sprake v</w:t>
      </w:r>
      <w:r w:rsidR="0088184F" w:rsidRPr="00470A0A">
        <w:rPr>
          <w:i/>
          <w:color w:val="FF0000"/>
          <w:sz w:val="24"/>
          <w:szCs w:val="24"/>
        </w:rPr>
        <w:t>an is, dan is de nieuwe privacy</w:t>
      </w:r>
      <w:r w:rsidR="00C80F43" w:rsidRPr="00470A0A">
        <w:rPr>
          <w:i/>
          <w:color w:val="FF0000"/>
          <w:sz w:val="24"/>
          <w:szCs w:val="24"/>
        </w:rPr>
        <w:t xml:space="preserve">wetgeving  wellicht aanleiding om deze afspraak te herzien. Als een subsidiegever </w:t>
      </w:r>
      <w:r w:rsidR="0088184F" w:rsidRPr="00470A0A">
        <w:rPr>
          <w:i/>
          <w:color w:val="FF0000"/>
          <w:sz w:val="24"/>
          <w:szCs w:val="24"/>
        </w:rPr>
        <w:t xml:space="preserve">of fonds </w:t>
      </w:r>
      <w:r w:rsidR="00C80F43" w:rsidRPr="00470A0A">
        <w:rPr>
          <w:i/>
          <w:color w:val="FF0000"/>
          <w:sz w:val="24"/>
          <w:szCs w:val="24"/>
        </w:rPr>
        <w:t>daar toch aan vast houdt dan is het opnemen van dit artikel in het reglement noodzakelijk.</w:t>
      </w:r>
      <w:r w:rsidR="00C80F43" w:rsidRPr="00470A0A">
        <w:rPr>
          <w:i/>
          <w:color w:val="FF0000"/>
          <w:sz w:val="24"/>
          <w:szCs w:val="24"/>
        </w:rPr>
        <w:br/>
      </w:r>
    </w:p>
    <w:p w14:paraId="529139AD" w14:textId="77777777" w:rsidR="009915D0" w:rsidRDefault="009915D0" w:rsidP="00367D8F">
      <w:pPr>
        <w:pStyle w:val="Lijstalinea"/>
        <w:numPr>
          <w:ilvl w:val="0"/>
          <w:numId w:val="3"/>
        </w:numPr>
        <w:rPr>
          <w:sz w:val="22"/>
          <w:szCs w:val="22"/>
        </w:rPr>
      </w:pPr>
      <w:r>
        <w:rPr>
          <w:sz w:val="22"/>
          <w:szCs w:val="22"/>
        </w:rPr>
        <w:t>Het behandelen van geschillen en het doen uitoefenen van accountantscontrole.</w:t>
      </w:r>
      <w:r w:rsidR="00DC2CB8">
        <w:rPr>
          <w:sz w:val="22"/>
          <w:szCs w:val="22"/>
        </w:rPr>
        <w:br/>
      </w:r>
    </w:p>
    <w:p w14:paraId="285E7C70" w14:textId="77777777" w:rsidR="00C42A41" w:rsidRDefault="00367D8F" w:rsidP="00367D8F">
      <w:pPr>
        <w:rPr>
          <w:sz w:val="22"/>
          <w:szCs w:val="22"/>
        </w:rPr>
      </w:pPr>
      <w:r>
        <w:rPr>
          <w:sz w:val="22"/>
          <w:szCs w:val="22"/>
        </w:rPr>
        <w:br/>
      </w:r>
      <w:r w:rsidR="00C42A41" w:rsidRPr="00C42A41">
        <w:rPr>
          <w:b/>
          <w:sz w:val="24"/>
          <w:szCs w:val="24"/>
        </w:rPr>
        <w:t>Artikel 5</w:t>
      </w:r>
      <w:r w:rsidR="00DC2CB8">
        <w:rPr>
          <w:b/>
          <w:sz w:val="24"/>
          <w:szCs w:val="24"/>
        </w:rPr>
        <w:t>:</w:t>
      </w:r>
      <w:r w:rsidR="00C42A41">
        <w:rPr>
          <w:b/>
          <w:sz w:val="24"/>
          <w:szCs w:val="24"/>
        </w:rPr>
        <w:t xml:space="preserve"> Doelbinding</w:t>
      </w:r>
    </w:p>
    <w:p w14:paraId="4BD89F51" w14:textId="77777777" w:rsidR="00C42A41" w:rsidRPr="00C42A41" w:rsidRDefault="00C42A41" w:rsidP="00367D8F">
      <w:pPr>
        <w:rPr>
          <w:sz w:val="22"/>
          <w:szCs w:val="22"/>
        </w:rPr>
      </w:pPr>
      <w:r>
        <w:rPr>
          <w:sz w:val="22"/>
          <w:szCs w:val="22"/>
        </w:rPr>
        <w:br/>
      </w:r>
      <w:r w:rsidRPr="00C42A41">
        <w:rPr>
          <w:sz w:val="22"/>
          <w:szCs w:val="22"/>
        </w:rPr>
        <w:t>Persoonsgegevens worden uitsluitend gebruikt voor zover dat gebruik verenigbaar is met de omschreven doelen van de v</w:t>
      </w:r>
      <w:r w:rsidR="005E3D63">
        <w:rPr>
          <w:sz w:val="22"/>
          <w:szCs w:val="22"/>
        </w:rPr>
        <w:t xml:space="preserve">erwerking. De </w:t>
      </w:r>
      <w:r w:rsidR="00430DD0">
        <w:rPr>
          <w:sz w:val="22"/>
          <w:szCs w:val="22"/>
        </w:rPr>
        <w:t>Stichting</w:t>
      </w:r>
      <w:r w:rsidR="005E3D63">
        <w:rPr>
          <w:sz w:val="22"/>
          <w:szCs w:val="22"/>
        </w:rPr>
        <w:t xml:space="preserve"> Leergeld</w:t>
      </w:r>
      <w:r w:rsidRPr="00C42A41">
        <w:rPr>
          <w:sz w:val="22"/>
          <w:szCs w:val="22"/>
        </w:rPr>
        <w:t xml:space="preserve"> verwerkt niet meer gegevens dan noodzakelijk is om die vastgestelde doelen te bereiken.</w:t>
      </w:r>
    </w:p>
    <w:p w14:paraId="5064BCF8" w14:textId="77777777" w:rsidR="00367D8F" w:rsidRPr="00C42A41" w:rsidRDefault="00367D8F" w:rsidP="00367D8F">
      <w:pPr>
        <w:rPr>
          <w:sz w:val="22"/>
          <w:szCs w:val="22"/>
        </w:rPr>
      </w:pPr>
      <w:r w:rsidRPr="00C42A41">
        <w:rPr>
          <w:sz w:val="22"/>
          <w:szCs w:val="22"/>
        </w:rPr>
        <w:br/>
      </w:r>
    </w:p>
    <w:p w14:paraId="43B24811" w14:textId="77777777" w:rsidR="00367D8F" w:rsidRPr="00B43001" w:rsidRDefault="00C42A41" w:rsidP="00367D8F">
      <w:pPr>
        <w:rPr>
          <w:b/>
          <w:sz w:val="24"/>
          <w:szCs w:val="24"/>
        </w:rPr>
      </w:pPr>
      <w:r w:rsidRPr="00B43001">
        <w:rPr>
          <w:b/>
          <w:sz w:val="24"/>
          <w:szCs w:val="24"/>
        </w:rPr>
        <w:t>Artikel 6</w:t>
      </w:r>
      <w:r w:rsidR="00DC2CB8">
        <w:rPr>
          <w:b/>
          <w:sz w:val="24"/>
          <w:szCs w:val="24"/>
        </w:rPr>
        <w:t>:</w:t>
      </w:r>
      <w:r w:rsidRPr="00B43001">
        <w:rPr>
          <w:b/>
          <w:sz w:val="24"/>
          <w:szCs w:val="24"/>
        </w:rPr>
        <w:t xml:space="preserve"> De soort gegevens</w:t>
      </w:r>
    </w:p>
    <w:p w14:paraId="29838314" w14:textId="77777777" w:rsidR="00C42A41" w:rsidRDefault="00C42A41" w:rsidP="00367D8F">
      <w:pPr>
        <w:rPr>
          <w:sz w:val="22"/>
          <w:szCs w:val="22"/>
        </w:rPr>
      </w:pPr>
    </w:p>
    <w:p w14:paraId="35485402" w14:textId="77777777" w:rsidR="00C42A41" w:rsidRDefault="00C42A41" w:rsidP="00367D8F">
      <w:pPr>
        <w:rPr>
          <w:sz w:val="22"/>
          <w:szCs w:val="22"/>
        </w:rPr>
      </w:pPr>
      <w:r>
        <w:rPr>
          <w:sz w:val="22"/>
          <w:szCs w:val="22"/>
        </w:rPr>
        <w:t xml:space="preserve">De volgende gegevens worden van de </w:t>
      </w:r>
      <w:r w:rsidR="00BE3DAA">
        <w:rPr>
          <w:sz w:val="22"/>
          <w:szCs w:val="22"/>
        </w:rPr>
        <w:t>aanvrager</w:t>
      </w:r>
      <w:r>
        <w:rPr>
          <w:sz w:val="22"/>
          <w:szCs w:val="22"/>
        </w:rPr>
        <w:t xml:space="preserve"> geregistreerd:</w:t>
      </w:r>
    </w:p>
    <w:p w14:paraId="32CB9DFB" w14:textId="77777777" w:rsidR="00C42A41" w:rsidRDefault="00C42A41" w:rsidP="00367D8F">
      <w:pPr>
        <w:rPr>
          <w:sz w:val="22"/>
          <w:szCs w:val="22"/>
        </w:rPr>
      </w:pPr>
    </w:p>
    <w:p w14:paraId="48786413" w14:textId="77777777" w:rsidR="00B43001" w:rsidRDefault="00B43001" w:rsidP="00B43001">
      <w:pPr>
        <w:pStyle w:val="Lijstalinea"/>
        <w:numPr>
          <w:ilvl w:val="0"/>
          <w:numId w:val="5"/>
        </w:numPr>
        <w:rPr>
          <w:sz w:val="22"/>
          <w:szCs w:val="22"/>
        </w:rPr>
      </w:pPr>
      <w:r>
        <w:rPr>
          <w:sz w:val="22"/>
          <w:szCs w:val="22"/>
        </w:rPr>
        <w:t xml:space="preserve">De achternaam, voornamen, voorletters, geslacht, geboortedatum, adres, postcode, woonplaats, telefoonnummers en emailadressen van de </w:t>
      </w:r>
      <w:r w:rsidR="00BE3DAA">
        <w:rPr>
          <w:sz w:val="22"/>
          <w:szCs w:val="22"/>
        </w:rPr>
        <w:t>aanvrager</w:t>
      </w:r>
      <w:r>
        <w:rPr>
          <w:sz w:val="22"/>
          <w:szCs w:val="22"/>
        </w:rPr>
        <w:t>, zijnde het kind en/of de ouders of verzorgenden.</w:t>
      </w:r>
      <w:r>
        <w:rPr>
          <w:sz w:val="22"/>
          <w:szCs w:val="22"/>
        </w:rPr>
        <w:br/>
      </w:r>
    </w:p>
    <w:p w14:paraId="4DA40817" w14:textId="77777777" w:rsidR="00BE3DAA" w:rsidRDefault="00B43001" w:rsidP="00B43001">
      <w:pPr>
        <w:pStyle w:val="Lijstalinea"/>
        <w:numPr>
          <w:ilvl w:val="0"/>
          <w:numId w:val="5"/>
        </w:numPr>
        <w:rPr>
          <w:sz w:val="22"/>
          <w:szCs w:val="22"/>
        </w:rPr>
      </w:pPr>
      <w:r>
        <w:rPr>
          <w:sz w:val="22"/>
          <w:szCs w:val="22"/>
        </w:rPr>
        <w:t>Het persoonsgebonden nummer (BSN)</w:t>
      </w:r>
      <w:r w:rsidR="00BE3DAA">
        <w:rPr>
          <w:sz w:val="22"/>
          <w:szCs w:val="22"/>
        </w:rPr>
        <w:br/>
      </w:r>
      <w:r w:rsidR="00BE3DAA">
        <w:rPr>
          <w:sz w:val="22"/>
          <w:szCs w:val="22"/>
        </w:rPr>
        <w:br/>
      </w:r>
      <w:r w:rsidR="00470A0A" w:rsidRPr="00061976">
        <w:rPr>
          <w:i/>
          <w:color w:val="FF0000"/>
          <w:sz w:val="24"/>
          <w:szCs w:val="24"/>
          <w:u w:val="single"/>
        </w:rPr>
        <w:t>Toelichting:</w:t>
      </w:r>
      <w:r w:rsidR="00470A0A" w:rsidRPr="00470A0A">
        <w:rPr>
          <w:i/>
          <w:color w:val="FF0000"/>
          <w:sz w:val="24"/>
          <w:szCs w:val="24"/>
        </w:rPr>
        <w:t xml:space="preserve"> H</w:t>
      </w:r>
      <w:r w:rsidR="00BE3DAA" w:rsidRPr="00470A0A">
        <w:rPr>
          <w:i/>
          <w:color w:val="FF0000"/>
          <w:sz w:val="24"/>
          <w:szCs w:val="24"/>
        </w:rPr>
        <w:t xml:space="preserve">et maken van fotokopieën is niet wenselijk. Beter is om een persoonlijke controle te doen door </w:t>
      </w:r>
      <w:r w:rsidR="00470A0A" w:rsidRPr="00470A0A">
        <w:rPr>
          <w:i/>
          <w:color w:val="FF0000"/>
          <w:sz w:val="24"/>
          <w:szCs w:val="24"/>
        </w:rPr>
        <w:t xml:space="preserve">bij het huisbezoek </w:t>
      </w:r>
      <w:r w:rsidR="007705B2">
        <w:rPr>
          <w:i/>
          <w:color w:val="FF0000"/>
          <w:sz w:val="24"/>
          <w:szCs w:val="24"/>
        </w:rPr>
        <w:t>naar het i</w:t>
      </w:r>
      <w:r w:rsidR="00BE3DAA" w:rsidRPr="00470A0A">
        <w:rPr>
          <w:i/>
          <w:color w:val="FF0000"/>
          <w:sz w:val="24"/>
          <w:szCs w:val="24"/>
        </w:rPr>
        <w:t>dentiteitsbewijs te bekijken en alleen het BSN te noteren.</w:t>
      </w:r>
      <w:r w:rsidR="00470A0A">
        <w:rPr>
          <w:i/>
          <w:color w:val="FF0000"/>
          <w:sz w:val="24"/>
          <w:szCs w:val="24"/>
        </w:rPr>
        <w:br/>
        <w:t xml:space="preserve">Indien de stichting </w:t>
      </w:r>
      <w:r w:rsidR="007705B2">
        <w:rPr>
          <w:i/>
          <w:color w:val="FF0000"/>
          <w:sz w:val="24"/>
          <w:szCs w:val="24"/>
        </w:rPr>
        <w:t xml:space="preserve">het </w:t>
      </w:r>
      <w:r w:rsidR="00470A0A">
        <w:rPr>
          <w:i/>
          <w:color w:val="FF0000"/>
          <w:sz w:val="24"/>
          <w:szCs w:val="24"/>
        </w:rPr>
        <w:t xml:space="preserve">toch </w:t>
      </w:r>
      <w:r w:rsidR="007705B2">
        <w:rPr>
          <w:i/>
          <w:color w:val="FF0000"/>
          <w:sz w:val="24"/>
          <w:szCs w:val="24"/>
        </w:rPr>
        <w:t>wenselijk vindt een kopie van het ID te maken, gebruik dan de KopieID app van het minister van Binnenlandse Zaken. Met deze app kan een watermerk in de kopie gemaakt worden met daarin het doel en de datum van de kopie. Dat maakt misbruik door derden aanzienlijk moeilijker.</w:t>
      </w:r>
      <w:r w:rsidR="00BE3DAA" w:rsidRPr="00470A0A">
        <w:rPr>
          <w:i/>
          <w:color w:val="FF0000"/>
          <w:sz w:val="24"/>
          <w:szCs w:val="24"/>
        </w:rPr>
        <w:br/>
      </w:r>
    </w:p>
    <w:p w14:paraId="28D7365F" w14:textId="77777777" w:rsidR="00C42A41" w:rsidRDefault="00BE3DAA" w:rsidP="00955DED">
      <w:pPr>
        <w:pStyle w:val="Lijstalinea"/>
        <w:numPr>
          <w:ilvl w:val="0"/>
          <w:numId w:val="5"/>
        </w:numPr>
        <w:rPr>
          <w:sz w:val="22"/>
          <w:szCs w:val="22"/>
        </w:rPr>
      </w:pPr>
      <w:r>
        <w:rPr>
          <w:sz w:val="22"/>
          <w:szCs w:val="22"/>
        </w:rPr>
        <w:t>De inkomensgegevens</w:t>
      </w:r>
      <w:r w:rsidR="00B43001">
        <w:rPr>
          <w:sz w:val="22"/>
          <w:szCs w:val="22"/>
        </w:rPr>
        <w:br/>
      </w:r>
      <w:r>
        <w:rPr>
          <w:sz w:val="22"/>
          <w:szCs w:val="22"/>
          <w:highlight w:val="cyan"/>
        </w:rPr>
        <w:br/>
      </w:r>
      <w:r w:rsidRPr="00061976">
        <w:rPr>
          <w:i/>
          <w:color w:val="FF0000"/>
          <w:sz w:val="24"/>
          <w:szCs w:val="24"/>
          <w:u w:val="single"/>
        </w:rPr>
        <w:t>Toelichting:</w:t>
      </w:r>
      <w:r w:rsidRPr="007705B2">
        <w:rPr>
          <w:i/>
          <w:color w:val="FF0000"/>
          <w:sz w:val="24"/>
          <w:szCs w:val="24"/>
        </w:rPr>
        <w:t xml:space="preserve"> </w:t>
      </w:r>
      <w:r w:rsidR="00B43001" w:rsidRPr="007705B2">
        <w:rPr>
          <w:i/>
          <w:color w:val="FF0000"/>
          <w:sz w:val="24"/>
          <w:szCs w:val="24"/>
        </w:rPr>
        <w:t>In sommige gemeente</w:t>
      </w:r>
      <w:r w:rsidR="00470A0A" w:rsidRPr="007705B2">
        <w:rPr>
          <w:i/>
          <w:color w:val="FF0000"/>
          <w:sz w:val="24"/>
          <w:szCs w:val="24"/>
        </w:rPr>
        <w:t>n</w:t>
      </w:r>
      <w:r w:rsidR="00B43001" w:rsidRPr="007705B2">
        <w:rPr>
          <w:i/>
          <w:color w:val="FF0000"/>
          <w:sz w:val="24"/>
          <w:szCs w:val="24"/>
        </w:rPr>
        <w:t xml:space="preserve"> wordt gewerkt me</w:t>
      </w:r>
      <w:r w:rsidRPr="007705B2">
        <w:rPr>
          <w:i/>
          <w:color w:val="FF0000"/>
          <w:sz w:val="24"/>
          <w:szCs w:val="24"/>
        </w:rPr>
        <w:t>t een gemeentelijke kortingspas. In</w:t>
      </w:r>
      <w:r w:rsidR="00B43001" w:rsidRPr="007705B2">
        <w:rPr>
          <w:i/>
          <w:color w:val="FF0000"/>
          <w:sz w:val="24"/>
          <w:szCs w:val="24"/>
        </w:rPr>
        <w:t xml:space="preserve"> dat geval </w:t>
      </w:r>
      <w:r w:rsidRPr="007705B2">
        <w:rPr>
          <w:i/>
          <w:color w:val="FF0000"/>
          <w:sz w:val="24"/>
          <w:szCs w:val="24"/>
        </w:rPr>
        <w:t xml:space="preserve">heeft de gemeente de inkomensgegevens reeds gecontroleerd en </w:t>
      </w:r>
      <w:r w:rsidR="00B43001" w:rsidRPr="007705B2">
        <w:rPr>
          <w:i/>
          <w:color w:val="FF0000"/>
          <w:sz w:val="24"/>
          <w:szCs w:val="24"/>
        </w:rPr>
        <w:t>k</w:t>
      </w:r>
      <w:r w:rsidRPr="007705B2">
        <w:rPr>
          <w:i/>
          <w:color w:val="FF0000"/>
          <w:sz w:val="24"/>
          <w:szCs w:val="24"/>
        </w:rPr>
        <w:t>an volstaan worden met het noteren van de gegevens op de pas.</w:t>
      </w:r>
      <w:r w:rsidR="00B43001" w:rsidRPr="007705B2">
        <w:rPr>
          <w:i/>
          <w:color w:val="FF0000"/>
          <w:sz w:val="24"/>
          <w:szCs w:val="24"/>
        </w:rPr>
        <w:t xml:space="preserve"> </w:t>
      </w:r>
      <w:r w:rsidRPr="007705B2">
        <w:rPr>
          <w:i/>
          <w:color w:val="FF0000"/>
          <w:sz w:val="24"/>
          <w:szCs w:val="24"/>
        </w:rPr>
        <w:br/>
      </w:r>
    </w:p>
    <w:p w14:paraId="634D9015" w14:textId="77777777" w:rsidR="007705B2" w:rsidRPr="007705B2" w:rsidRDefault="0004369D" w:rsidP="00955DED">
      <w:pPr>
        <w:pStyle w:val="Lijstalinea"/>
        <w:numPr>
          <w:ilvl w:val="0"/>
          <w:numId w:val="5"/>
        </w:numPr>
        <w:rPr>
          <w:sz w:val="22"/>
          <w:szCs w:val="22"/>
        </w:rPr>
      </w:pPr>
      <w:r>
        <w:rPr>
          <w:sz w:val="22"/>
          <w:szCs w:val="22"/>
        </w:rPr>
        <w:t>Gegevens van</w:t>
      </w:r>
      <w:r w:rsidR="00061976">
        <w:rPr>
          <w:sz w:val="22"/>
          <w:szCs w:val="22"/>
        </w:rPr>
        <w:t xml:space="preserve"> de soort </w:t>
      </w:r>
      <w:r w:rsidR="007705B2">
        <w:rPr>
          <w:sz w:val="22"/>
          <w:szCs w:val="22"/>
        </w:rPr>
        <w:t>voorziening</w:t>
      </w:r>
      <w:r>
        <w:rPr>
          <w:sz w:val="22"/>
          <w:szCs w:val="22"/>
        </w:rPr>
        <w:t xml:space="preserve">, de </w:t>
      </w:r>
      <w:r w:rsidR="00061976">
        <w:rPr>
          <w:sz w:val="22"/>
          <w:szCs w:val="22"/>
        </w:rPr>
        <w:t xml:space="preserve">betreffende </w:t>
      </w:r>
      <w:r>
        <w:rPr>
          <w:sz w:val="22"/>
          <w:szCs w:val="22"/>
        </w:rPr>
        <w:t>organisatie</w:t>
      </w:r>
      <w:r w:rsidR="007705B2">
        <w:rPr>
          <w:sz w:val="22"/>
          <w:szCs w:val="22"/>
        </w:rPr>
        <w:t xml:space="preserve"> en het bedrag waarvoor een aanvraag wordt gedaan.</w:t>
      </w:r>
      <w:r>
        <w:rPr>
          <w:sz w:val="22"/>
          <w:szCs w:val="22"/>
        </w:rPr>
        <w:br/>
      </w:r>
      <w:r>
        <w:rPr>
          <w:sz w:val="22"/>
          <w:szCs w:val="22"/>
        </w:rPr>
        <w:br/>
      </w:r>
      <w:r w:rsidRPr="00061976">
        <w:rPr>
          <w:i/>
          <w:color w:val="FF0000"/>
          <w:sz w:val="24"/>
          <w:szCs w:val="24"/>
          <w:u w:val="single"/>
        </w:rPr>
        <w:t>Toelichting:</w:t>
      </w:r>
      <w:r w:rsidRPr="00061976">
        <w:rPr>
          <w:i/>
          <w:color w:val="FF0000"/>
          <w:sz w:val="24"/>
          <w:szCs w:val="24"/>
        </w:rPr>
        <w:t xml:space="preserve"> Als het een aanvraag voor bijvoorbeeld sportmiddelen of voor het leermiddelen betreft, zullen in de regel ook de gegevens van de betreffende sportclub en de onderwijsinstelling genoteerd worden en bij de laatste ook vaak de klas of de groep van het betreffende kind. In principe vallen de gegevens van die organisatie</w:t>
      </w:r>
      <w:r w:rsidR="00061976" w:rsidRPr="00061976">
        <w:rPr>
          <w:i/>
          <w:color w:val="FF0000"/>
          <w:sz w:val="24"/>
          <w:szCs w:val="24"/>
        </w:rPr>
        <w:t>s niet onder de AVG. Wel onder de AVG valt als deze gegevens aan een persoon gekoppeld zijn. Dus als bijvoorbeeld bekend is van welke sportclub een kind lid is.</w:t>
      </w:r>
      <w:r w:rsidR="007705B2" w:rsidRPr="00061976">
        <w:rPr>
          <w:i/>
          <w:color w:val="FF0000"/>
          <w:sz w:val="24"/>
          <w:szCs w:val="24"/>
        </w:rPr>
        <w:br/>
      </w:r>
    </w:p>
    <w:p w14:paraId="319D70F6" w14:textId="77777777" w:rsidR="005E3D63" w:rsidRDefault="005E3D63" w:rsidP="00367D8F">
      <w:pPr>
        <w:pStyle w:val="Lijstalinea"/>
        <w:numPr>
          <w:ilvl w:val="0"/>
          <w:numId w:val="5"/>
        </w:numPr>
        <w:rPr>
          <w:sz w:val="22"/>
          <w:szCs w:val="22"/>
        </w:rPr>
      </w:pPr>
      <w:r>
        <w:rPr>
          <w:sz w:val="22"/>
          <w:szCs w:val="22"/>
        </w:rPr>
        <w:t>Het registreren van de verschi</w:t>
      </w:r>
      <w:r w:rsidR="00EA7FDD">
        <w:rPr>
          <w:sz w:val="22"/>
          <w:szCs w:val="22"/>
        </w:rPr>
        <w:t xml:space="preserve">llende handelingen die ten behoeve van de aanvraag van de </w:t>
      </w:r>
      <w:r w:rsidR="00BE3DAA">
        <w:rPr>
          <w:sz w:val="22"/>
          <w:szCs w:val="22"/>
        </w:rPr>
        <w:t>aanvrager</w:t>
      </w:r>
      <w:r w:rsidR="00EA7FDD">
        <w:rPr>
          <w:sz w:val="22"/>
          <w:szCs w:val="22"/>
        </w:rPr>
        <w:t xml:space="preserve"> zijn verricht.</w:t>
      </w:r>
    </w:p>
    <w:p w14:paraId="00036676" w14:textId="77777777" w:rsidR="00F22C55" w:rsidRDefault="00F22C55" w:rsidP="00F22C55">
      <w:pPr>
        <w:rPr>
          <w:sz w:val="22"/>
          <w:szCs w:val="22"/>
        </w:rPr>
      </w:pPr>
    </w:p>
    <w:p w14:paraId="1D7E6F39" w14:textId="77777777" w:rsidR="00F22C55" w:rsidRPr="00F22C55" w:rsidRDefault="00F22C55" w:rsidP="00F22C55">
      <w:pPr>
        <w:rPr>
          <w:b/>
          <w:sz w:val="24"/>
          <w:szCs w:val="24"/>
        </w:rPr>
      </w:pPr>
      <w:r w:rsidRPr="00F22C55">
        <w:rPr>
          <w:b/>
          <w:sz w:val="24"/>
          <w:szCs w:val="24"/>
        </w:rPr>
        <w:t>Artikel 7: Wijze van goedkeuring gebruik persoonsgegevens</w:t>
      </w:r>
    </w:p>
    <w:p w14:paraId="167D9396" w14:textId="77777777" w:rsidR="00DC2CB8" w:rsidRDefault="00DC2CB8" w:rsidP="00DC2CB8">
      <w:pPr>
        <w:rPr>
          <w:sz w:val="22"/>
          <w:szCs w:val="22"/>
        </w:rPr>
      </w:pPr>
    </w:p>
    <w:p w14:paraId="6A93936E" w14:textId="77777777" w:rsidR="005E19DD" w:rsidRDefault="00F22C55" w:rsidP="00DC2CB8">
      <w:pPr>
        <w:rPr>
          <w:sz w:val="22"/>
          <w:szCs w:val="22"/>
        </w:rPr>
      </w:pPr>
      <w:r>
        <w:rPr>
          <w:sz w:val="22"/>
          <w:szCs w:val="22"/>
        </w:rPr>
        <w:t>Midd</w:t>
      </w:r>
      <w:r w:rsidR="009B4BA5">
        <w:rPr>
          <w:sz w:val="22"/>
          <w:szCs w:val="22"/>
        </w:rPr>
        <w:t xml:space="preserve">els het </w:t>
      </w:r>
      <w:r w:rsidR="005E19DD">
        <w:rPr>
          <w:sz w:val="22"/>
          <w:szCs w:val="22"/>
        </w:rPr>
        <w:t xml:space="preserve">ondertekenen </w:t>
      </w:r>
      <w:r w:rsidR="009B4BA5">
        <w:rPr>
          <w:sz w:val="22"/>
          <w:szCs w:val="22"/>
        </w:rPr>
        <w:t xml:space="preserve">van de </w:t>
      </w:r>
      <w:r>
        <w:rPr>
          <w:sz w:val="22"/>
          <w:szCs w:val="22"/>
        </w:rPr>
        <w:t xml:space="preserve">verklaring bij de ingediende aanvraag geeft de </w:t>
      </w:r>
      <w:r w:rsidR="00BE3DAA">
        <w:rPr>
          <w:sz w:val="22"/>
          <w:szCs w:val="22"/>
        </w:rPr>
        <w:t>aanvrager</w:t>
      </w:r>
      <w:r>
        <w:rPr>
          <w:sz w:val="22"/>
          <w:szCs w:val="22"/>
        </w:rPr>
        <w:t xml:space="preserve"> aan kennis genomen te hebben van dit p</w:t>
      </w:r>
      <w:r w:rsidR="00BE3DAA">
        <w:rPr>
          <w:sz w:val="22"/>
          <w:szCs w:val="22"/>
        </w:rPr>
        <w:t>rivacy</w:t>
      </w:r>
      <w:r w:rsidR="009B4BA5">
        <w:rPr>
          <w:sz w:val="22"/>
          <w:szCs w:val="22"/>
        </w:rPr>
        <w:t>reglement en akkoord te gaan met de hier vastgelegde doelen en werkwijzen van de verwerking van de persoonsgegevens.</w:t>
      </w:r>
      <w:r w:rsidR="005E19DD">
        <w:rPr>
          <w:sz w:val="22"/>
          <w:szCs w:val="22"/>
        </w:rPr>
        <w:br/>
      </w:r>
    </w:p>
    <w:p w14:paraId="3A8BD26B" w14:textId="77777777" w:rsidR="005E19DD" w:rsidRPr="00061976" w:rsidRDefault="005E19DD" w:rsidP="00DC2CB8">
      <w:pPr>
        <w:rPr>
          <w:i/>
          <w:color w:val="FF0000"/>
          <w:sz w:val="24"/>
          <w:szCs w:val="24"/>
        </w:rPr>
      </w:pPr>
      <w:r w:rsidRPr="00061976">
        <w:rPr>
          <w:i/>
          <w:color w:val="FF0000"/>
          <w:sz w:val="24"/>
          <w:szCs w:val="24"/>
        </w:rPr>
        <w:t>Toelichting: Dit dient dus expliciet op het aanvraagformulier vermeld te worden.</w:t>
      </w:r>
    </w:p>
    <w:p w14:paraId="211420CC" w14:textId="77777777" w:rsidR="000B3E0E" w:rsidRPr="00061976" w:rsidRDefault="005E19DD" w:rsidP="00DC2CB8">
      <w:pPr>
        <w:rPr>
          <w:i/>
          <w:color w:val="FF0000"/>
          <w:sz w:val="24"/>
          <w:szCs w:val="24"/>
        </w:rPr>
      </w:pPr>
      <w:r w:rsidRPr="00061976">
        <w:rPr>
          <w:i/>
          <w:color w:val="FF0000"/>
          <w:sz w:val="24"/>
          <w:szCs w:val="24"/>
        </w:rPr>
        <w:t xml:space="preserve">Indien aanvragen ook digitaal kunnen worden ingediend </w:t>
      </w:r>
      <w:r w:rsidR="000B3E0E" w:rsidRPr="00061976">
        <w:rPr>
          <w:i/>
          <w:color w:val="FF0000"/>
          <w:sz w:val="24"/>
          <w:szCs w:val="24"/>
        </w:rPr>
        <w:t>dan kan met het aanvinken van een akkoordverklaring volstaan worden. Uiteraard dient het privacyreglement dan wel op de website te staan.</w:t>
      </w:r>
    </w:p>
    <w:p w14:paraId="1C3B085B" w14:textId="77777777" w:rsidR="00F22C55" w:rsidRPr="000B3E0E" w:rsidRDefault="00F22C55" w:rsidP="00DC2CB8">
      <w:pPr>
        <w:rPr>
          <w:sz w:val="22"/>
          <w:szCs w:val="22"/>
        </w:rPr>
      </w:pPr>
    </w:p>
    <w:p w14:paraId="1FBC4129" w14:textId="77777777" w:rsidR="00DC2CB8" w:rsidRPr="00314B98" w:rsidRDefault="009B4BA5" w:rsidP="00DC2CB8">
      <w:pPr>
        <w:rPr>
          <w:b/>
          <w:sz w:val="24"/>
          <w:szCs w:val="24"/>
        </w:rPr>
      </w:pPr>
      <w:r w:rsidRPr="00314B98">
        <w:rPr>
          <w:b/>
          <w:sz w:val="24"/>
          <w:szCs w:val="24"/>
        </w:rPr>
        <w:t>Artikel 8</w:t>
      </w:r>
      <w:r w:rsidR="00DC2CB8" w:rsidRPr="00314B98">
        <w:rPr>
          <w:b/>
          <w:sz w:val="24"/>
          <w:szCs w:val="24"/>
        </w:rPr>
        <w:t>: Verstrekken gegevens aan derden</w:t>
      </w:r>
    </w:p>
    <w:p w14:paraId="141C7AEB" w14:textId="77777777" w:rsidR="00DC2CB8" w:rsidRDefault="00DC2CB8" w:rsidP="00DC2CB8">
      <w:pPr>
        <w:rPr>
          <w:b/>
          <w:sz w:val="22"/>
          <w:szCs w:val="22"/>
        </w:rPr>
      </w:pPr>
    </w:p>
    <w:p w14:paraId="23A4459E" w14:textId="77777777" w:rsidR="006554F4" w:rsidRPr="006554F4" w:rsidRDefault="0088184F" w:rsidP="00F22C55">
      <w:pPr>
        <w:pStyle w:val="Lijstalinea"/>
        <w:numPr>
          <w:ilvl w:val="0"/>
          <w:numId w:val="6"/>
        </w:numPr>
        <w:rPr>
          <w:sz w:val="22"/>
          <w:szCs w:val="22"/>
        </w:rPr>
      </w:pPr>
      <w:r>
        <w:rPr>
          <w:sz w:val="22"/>
          <w:szCs w:val="22"/>
        </w:rPr>
        <w:t xml:space="preserve">Met het accorderen van het privacyreglement geeft de aanvrager toestemming om de persoonsgegevens uit te wisselen met </w:t>
      </w:r>
      <w:r w:rsidRPr="00F22C55">
        <w:rPr>
          <w:sz w:val="22"/>
          <w:szCs w:val="22"/>
        </w:rPr>
        <w:t xml:space="preserve">derden waar de </w:t>
      </w:r>
      <w:r w:rsidR="00430DD0">
        <w:rPr>
          <w:sz w:val="22"/>
          <w:szCs w:val="22"/>
        </w:rPr>
        <w:t>Stichting</w:t>
      </w:r>
      <w:r w:rsidR="00A84DF8">
        <w:rPr>
          <w:sz w:val="22"/>
          <w:szCs w:val="22"/>
        </w:rPr>
        <w:t xml:space="preserve"> Leergeld mee samenwerkt</w:t>
      </w:r>
      <w:r w:rsidRPr="00F22C55">
        <w:rPr>
          <w:sz w:val="22"/>
          <w:szCs w:val="22"/>
        </w:rPr>
        <w:t>.</w:t>
      </w:r>
      <w:r w:rsidR="00DC2CB8" w:rsidRPr="00F22C55">
        <w:rPr>
          <w:sz w:val="22"/>
          <w:szCs w:val="22"/>
        </w:rPr>
        <w:t xml:space="preserve"> De </w:t>
      </w:r>
      <w:r w:rsidR="00430DD0">
        <w:rPr>
          <w:sz w:val="22"/>
          <w:szCs w:val="22"/>
        </w:rPr>
        <w:t>Stichting</w:t>
      </w:r>
      <w:r w:rsidR="00DC2CB8" w:rsidRPr="00F22C55">
        <w:rPr>
          <w:sz w:val="22"/>
          <w:szCs w:val="22"/>
        </w:rPr>
        <w:t xml:space="preserve"> Leergeld heeft daarbij gecheckt of de betreffende organi</w:t>
      </w:r>
      <w:r w:rsidR="005E19DD">
        <w:rPr>
          <w:sz w:val="22"/>
          <w:szCs w:val="22"/>
        </w:rPr>
        <w:t>satie beschikt over een privacy</w:t>
      </w:r>
      <w:r w:rsidR="00DC2CB8" w:rsidRPr="00F22C55">
        <w:rPr>
          <w:sz w:val="22"/>
          <w:szCs w:val="22"/>
        </w:rPr>
        <w:t>reglement dat</w:t>
      </w:r>
      <w:r w:rsidR="00F22C55" w:rsidRPr="00F22C55">
        <w:rPr>
          <w:sz w:val="22"/>
          <w:szCs w:val="22"/>
        </w:rPr>
        <w:t xml:space="preserve"> voldoet aan de eisen van d</w:t>
      </w:r>
      <w:r w:rsidR="0064629E">
        <w:rPr>
          <w:sz w:val="22"/>
          <w:szCs w:val="22"/>
        </w:rPr>
        <w:t xml:space="preserve">e </w:t>
      </w:r>
      <w:r w:rsidR="00D52895">
        <w:rPr>
          <w:sz w:val="22"/>
          <w:szCs w:val="22"/>
        </w:rPr>
        <w:t xml:space="preserve">Wet Bescherming Persoonsgegevens en de </w:t>
      </w:r>
      <w:r w:rsidR="0064629E">
        <w:rPr>
          <w:sz w:val="22"/>
          <w:szCs w:val="22"/>
        </w:rPr>
        <w:t>Algemene Verordening Gegevensbescherming</w:t>
      </w:r>
      <w:r w:rsidR="00F22C55" w:rsidRPr="00F22C55">
        <w:rPr>
          <w:sz w:val="22"/>
          <w:szCs w:val="22"/>
        </w:rPr>
        <w:t>.</w:t>
      </w:r>
      <w:r w:rsidR="009B4BA5">
        <w:rPr>
          <w:sz w:val="22"/>
          <w:szCs w:val="22"/>
        </w:rPr>
        <w:t xml:space="preserve"> In concreto gaat het om de vo</w:t>
      </w:r>
      <w:r w:rsidR="000B3E0E">
        <w:rPr>
          <w:sz w:val="22"/>
          <w:szCs w:val="22"/>
        </w:rPr>
        <w:t>lgende org</w:t>
      </w:r>
      <w:r w:rsidR="00955DED">
        <w:rPr>
          <w:sz w:val="22"/>
          <w:szCs w:val="22"/>
        </w:rPr>
        <w:t>anisaties:</w:t>
      </w:r>
      <w:r w:rsidR="00955DED">
        <w:rPr>
          <w:sz w:val="22"/>
          <w:szCs w:val="22"/>
        </w:rPr>
        <w:br/>
        <w:t>- Het Nationaal F</w:t>
      </w:r>
      <w:r w:rsidR="000B3E0E">
        <w:rPr>
          <w:sz w:val="22"/>
          <w:szCs w:val="22"/>
        </w:rPr>
        <w:t>onds</w:t>
      </w:r>
      <w:r w:rsidR="009B4BA5">
        <w:rPr>
          <w:sz w:val="22"/>
          <w:szCs w:val="22"/>
        </w:rPr>
        <w:t xml:space="preserve"> Kinderhulp</w:t>
      </w:r>
      <w:r w:rsidR="009B4BA5">
        <w:rPr>
          <w:sz w:val="22"/>
          <w:szCs w:val="22"/>
        </w:rPr>
        <w:br/>
        <w:t xml:space="preserve">- Het </w:t>
      </w:r>
      <w:r w:rsidR="000B3E0E">
        <w:rPr>
          <w:sz w:val="22"/>
          <w:szCs w:val="22"/>
        </w:rPr>
        <w:t>Jeugdfonds Sport en Cultuur</w:t>
      </w:r>
      <w:r w:rsidR="006554F4">
        <w:rPr>
          <w:sz w:val="22"/>
          <w:szCs w:val="22"/>
        </w:rPr>
        <w:br/>
        <w:t xml:space="preserve">- </w:t>
      </w:r>
      <w:r w:rsidR="00430DD0">
        <w:rPr>
          <w:sz w:val="22"/>
          <w:szCs w:val="22"/>
        </w:rPr>
        <w:t>Stichting</w:t>
      </w:r>
      <w:r w:rsidR="006554F4">
        <w:rPr>
          <w:sz w:val="22"/>
          <w:szCs w:val="22"/>
        </w:rPr>
        <w:t xml:space="preserve"> J</w:t>
      </w:r>
      <w:r w:rsidR="009B4BA5">
        <w:rPr>
          <w:sz w:val="22"/>
          <w:szCs w:val="22"/>
        </w:rPr>
        <w:t>arige Job</w:t>
      </w:r>
      <w:r w:rsidR="009B4BA5">
        <w:rPr>
          <w:sz w:val="22"/>
          <w:szCs w:val="22"/>
        </w:rPr>
        <w:br/>
      </w:r>
      <w:r w:rsidR="006554F4">
        <w:rPr>
          <w:sz w:val="22"/>
          <w:szCs w:val="22"/>
          <w:highlight w:val="cyan"/>
        </w:rPr>
        <w:br/>
      </w:r>
      <w:r w:rsidR="006554F4" w:rsidRPr="00061976">
        <w:rPr>
          <w:i/>
          <w:color w:val="FF0000"/>
          <w:sz w:val="24"/>
          <w:szCs w:val="24"/>
          <w:u w:val="single"/>
        </w:rPr>
        <w:t>Toelichting:</w:t>
      </w:r>
      <w:r w:rsidR="006554F4" w:rsidRPr="00061976">
        <w:rPr>
          <w:i/>
          <w:color w:val="FF0000"/>
          <w:sz w:val="24"/>
          <w:szCs w:val="24"/>
        </w:rPr>
        <w:t xml:space="preserve"> Op </w:t>
      </w:r>
      <w:r w:rsidR="009B4BA5" w:rsidRPr="00061976">
        <w:rPr>
          <w:i/>
          <w:color w:val="FF0000"/>
          <w:sz w:val="24"/>
          <w:szCs w:val="24"/>
        </w:rPr>
        <w:t>lokaal niveau kunnen daar no</w:t>
      </w:r>
      <w:r w:rsidR="006554F4" w:rsidRPr="00061976">
        <w:rPr>
          <w:i/>
          <w:color w:val="FF0000"/>
          <w:sz w:val="24"/>
          <w:szCs w:val="24"/>
        </w:rPr>
        <w:t>g fondsen aan toegevoegd worden.</w:t>
      </w:r>
      <w:r w:rsidR="006554F4">
        <w:rPr>
          <w:color w:val="FF0000"/>
          <w:sz w:val="22"/>
          <w:szCs w:val="22"/>
        </w:rPr>
        <w:br/>
      </w:r>
    </w:p>
    <w:p w14:paraId="700F735F" w14:textId="77777777" w:rsidR="00DC2CB8" w:rsidRPr="006554F4" w:rsidRDefault="00955DED" w:rsidP="004222DF">
      <w:pPr>
        <w:pStyle w:val="Lijstalinea"/>
        <w:numPr>
          <w:ilvl w:val="0"/>
          <w:numId w:val="6"/>
        </w:numPr>
        <w:rPr>
          <w:sz w:val="22"/>
          <w:szCs w:val="22"/>
        </w:rPr>
      </w:pPr>
      <w:r>
        <w:rPr>
          <w:sz w:val="22"/>
          <w:szCs w:val="22"/>
        </w:rPr>
        <w:t xml:space="preserve">Met </w:t>
      </w:r>
      <w:r w:rsidR="006554F4" w:rsidRPr="006554F4">
        <w:rPr>
          <w:sz w:val="22"/>
          <w:szCs w:val="22"/>
        </w:rPr>
        <w:t xml:space="preserve">bovengenoemde organisaties </w:t>
      </w:r>
      <w:r w:rsidR="00A51DDF" w:rsidRPr="006554F4">
        <w:rPr>
          <w:sz w:val="22"/>
          <w:szCs w:val="22"/>
        </w:rPr>
        <w:t>he</w:t>
      </w:r>
      <w:r w:rsidR="00A51DDF">
        <w:rPr>
          <w:sz w:val="22"/>
          <w:szCs w:val="22"/>
        </w:rPr>
        <w:t>eft</w:t>
      </w:r>
      <w:r w:rsidR="006554F4" w:rsidRPr="006554F4">
        <w:rPr>
          <w:sz w:val="22"/>
          <w:szCs w:val="22"/>
        </w:rPr>
        <w:t xml:space="preserve"> de </w:t>
      </w:r>
      <w:r w:rsidR="00430DD0">
        <w:rPr>
          <w:sz w:val="22"/>
          <w:szCs w:val="22"/>
        </w:rPr>
        <w:t>Stichting</w:t>
      </w:r>
      <w:r w:rsidR="0065080F">
        <w:rPr>
          <w:sz w:val="22"/>
          <w:szCs w:val="22"/>
        </w:rPr>
        <w:t xml:space="preserve"> </w:t>
      </w:r>
      <w:r w:rsidR="00A84DF8">
        <w:rPr>
          <w:sz w:val="22"/>
          <w:szCs w:val="22"/>
        </w:rPr>
        <w:t xml:space="preserve">Leergeld een </w:t>
      </w:r>
      <w:r w:rsidR="006554F4" w:rsidRPr="006554F4">
        <w:rPr>
          <w:sz w:val="22"/>
          <w:szCs w:val="22"/>
        </w:rPr>
        <w:t>overeenkomst afgesloten</w:t>
      </w:r>
      <w:r w:rsidR="0065080F">
        <w:rPr>
          <w:sz w:val="22"/>
          <w:szCs w:val="22"/>
        </w:rPr>
        <w:t>, inhoudende dat zij zich bij het bewerken</w:t>
      </w:r>
      <w:r w:rsidR="006554F4">
        <w:rPr>
          <w:sz w:val="22"/>
          <w:szCs w:val="22"/>
        </w:rPr>
        <w:t xml:space="preserve"> van de persoonsgegevens houden aan de geldende wetgeving inzake bescherming persoonsgegevens.</w:t>
      </w:r>
      <w:r w:rsidR="004222DF">
        <w:rPr>
          <w:sz w:val="22"/>
          <w:szCs w:val="22"/>
        </w:rPr>
        <w:t xml:space="preserve"> </w:t>
      </w:r>
      <w:r w:rsidR="004222DF" w:rsidRPr="004222DF">
        <w:rPr>
          <w:sz w:val="22"/>
          <w:szCs w:val="22"/>
        </w:rPr>
        <w:t>Hierin zal tevens zijn opgenomen dat de door ons verstrekte persoonsgegevens uitsluitend mogen worden gebruikt voor het doel zoals onder art. 4 omschreven in dit privacy reglement.</w:t>
      </w:r>
      <w:r w:rsidR="00A51DDF">
        <w:rPr>
          <w:sz w:val="22"/>
          <w:szCs w:val="22"/>
        </w:rPr>
        <w:br/>
      </w:r>
      <w:r w:rsidR="00A51DDF">
        <w:rPr>
          <w:sz w:val="22"/>
          <w:szCs w:val="22"/>
        </w:rPr>
        <w:br/>
      </w:r>
      <w:r w:rsidR="00A51DDF" w:rsidRPr="00061976">
        <w:rPr>
          <w:i/>
          <w:color w:val="FF0000"/>
          <w:sz w:val="24"/>
          <w:szCs w:val="24"/>
          <w:u w:val="single"/>
        </w:rPr>
        <w:t>Toelichting:</w:t>
      </w:r>
      <w:r w:rsidR="00A51DDF" w:rsidRPr="00061976">
        <w:rPr>
          <w:i/>
          <w:color w:val="FF0000"/>
          <w:sz w:val="24"/>
          <w:szCs w:val="24"/>
        </w:rPr>
        <w:t xml:space="preserve"> dit gaan we op landelijk niveau regelen met bovengenoemde organisaties.</w:t>
      </w:r>
      <w:r w:rsidR="009B4BA5" w:rsidRPr="00061976">
        <w:rPr>
          <w:i/>
          <w:sz w:val="24"/>
          <w:szCs w:val="24"/>
        </w:rPr>
        <w:br/>
      </w:r>
    </w:p>
    <w:p w14:paraId="1BC9ED76" w14:textId="77777777" w:rsidR="00BA53EE" w:rsidRPr="00BA53EE" w:rsidRDefault="004958E7" w:rsidP="00BA53EE">
      <w:pPr>
        <w:pStyle w:val="Lijstalinea"/>
        <w:numPr>
          <w:ilvl w:val="0"/>
          <w:numId w:val="6"/>
        </w:numPr>
        <w:rPr>
          <w:sz w:val="22"/>
          <w:szCs w:val="22"/>
        </w:rPr>
      </w:pPr>
      <w:r>
        <w:rPr>
          <w:sz w:val="22"/>
          <w:szCs w:val="22"/>
        </w:rPr>
        <w:t xml:space="preserve">Voor </w:t>
      </w:r>
      <w:r w:rsidR="0074267E">
        <w:rPr>
          <w:sz w:val="22"/>
          <w:szCs w:val="22"/>
        </w:rPr>
        <w:t>het verstrekken van persoonsgegevens aan andere</w:t>
      </w:r>
      <w:r w:rsidR="00EA7FDD">
        <w:rPr>
          <w:sz w:val="22"/>
          <w:szCs w:val="22"/>
        </w:rPr>
        <w:t xml:space="preserve"> organisaties dan bovengenoemde</w:t>
      </w:r>
      <w:r w:rsidR="0074267E">
        <w:rPr>
          <w:sz w:val="22"/>
          <w:szCs w:val="22"/>
        </w:rPr>
        <w:t xml:space="preserve"> is vooraf altijd persoonlijke goedkeuring van de </w:t>
      </w:r>
      <w:r w:rsidR="00BE3DAA">
        <w:rPr>
          <w:sz w:val="22"/>
          <w:szCs w:val="22"/>
        </w:rPr>
        <w:t>aanvrager</w:t>
      </w:r>
      <w:r w:rsidR="00BA53EE">
        <w:rPr>
          <w:sz w:val="22"/>
          <w:szCs w:val="22"/>
        </w:rPr>
        <w:t xml:space="preserve"> vereist.</w:t>
      </w:r>
      <w:r w:rsidR="00BA53EE">
        <w:rPr>
          <w:sz w:val="22"/>
          <w:szCs w:val="22"/>
        </w:rPr>
        <w:br/>
      </w:r>
    </w:p>
    <w:p w14:paraId="2CA79BB7" w14:textId="77777777" w:rsidR="0074267E" w:rsidRDefault="00BA53EE" w:rsidP="00BA53EE">
      <w:pPr>
        <w:ind w:left="360"/>
        <w:rPr>
          <w:i/>
          <w:color w:val="FF0000"/>
          <w:sz w:val="24"/>
          <w:szCs w:val="24"/>
        </w:rPr>
      </w:pPr>
      <w:r w:rsidRPr="00B14906">
        <w:rPr>
          <w:i/>
          <w:color w:val="FF0000"/>
          <w:sz w:val="24"/>
          <w:szCs w:val="24"/>
          <w:u w:val="single"/>
        </w:rPr>
        <w:t>Toelichting</w:t>
      </w:r>
      <w:r w:rsidR="001D5F56">
        <w:rPr>
          <w:i/>
          <w:color w:val="FF0000"/>
          <w:sz w:val="24"/>
          <w:szCs w:val="24"/>
          <w:u w:val="single"/>
        </w:rPr>
        <w:t xml:space="preserve"> 1</w:t>
      </w:r>
      <w:r w:rsidRPr="00B14906">
        <w:rPr>
          <w:i/>
          <w:color w:val="FF0000"/>
          <w:sz w:val="24"/>
          <w:szCs w:val="24"/>
          <w:u w:val="single"/>
        </w:rPr>
        <w:t>:</w:t>
      </w:r>
      <w:r w:rsidRPr="00B14906">
        <w:rPr>
          <w:i/>
          <w:color w:val="FF0000"/>
          <w:sz w:val="24"/>
          <w:szCs w:val="24"/>
        </w:rPr>
        <w:t xml:space="preserve"> Soms worden persoonsgegevens gedeeld met organisaties waar de aanvraag betrekking op heeft. Bijvoorbeeld scholen, sportverenigingen, e</w:t>
      </w:r>
      <w:r w:rsidR="00E316E3" w:rsidRPr="00B14906">
        <w:rPr>
          <w:i/>
          <w:color w:val="FF0000"/>
          <w:sz w:val="24"/>
          <w:szCs w:val="24"/>
        </w:rPr>
        <w:t xml:space="preserve">n bijvoorbeeld ook </w:t>
      </w:r>
      <w:r w:rsidRPr="00B14906">
        <w:rPr>
          <w:i/>
          <w:color w:val="FF0000"/>
          <w:sz w:val="24"/>
          <w:szCs w:val="24"/>
        </w:rPr>
        <w:t xml:space="preserve">de leverancier van fietsen. </w:t>
      </w:r>
      <w:r w:rsidR="00E316E3" w:rsidRPr="00B14906">
        <w:rPr>
          <w:i/>
          <w:color w:val="FF0000"/>
          <w:sz w:val="24"/>
          <w:szCs w:val="24"/>
        </w:rPr>
        <w:t>Het is ondoenlijk om op lokaal niveau met al deze organisaties aparte verwerkingsovereenkomsten aan te gaan. Dus zal in dat geval elke keer individueel toestemming gevraagd moet worden om deze gegevens door te geven. Belangrijk is dat er een fysiek bewijs van deze toestemming is. Sommige stichtingen hebben met scholen aparte samenwerkingsafspraken gemaakt of</w:t>
      </w:r>
      <w:r w:rsidR="00B14906" w:rsidRPr="00B14906">
        <w:rPr>
          <w:i/>
          <w:color w:val="FF0000"/>
          <w:sz w:val="24"/>
          <w:szCs w:val="24"/>
        </w:rPr>
        <w:t xml:space="preserve"> hebben zelfs aparte fondsen ontwikkeld</w:t>
      </w:r>
      <w:r w:rsidR="00E316E3" w:rsidRPr="00B14906">
        <w:rPr>
          <w:i/>
          <w:color w:val="FF0000"/>
          <w:sz w:val="24"/>
          <w:szCs w:val="24"/>
        </w:rPr>
        <w:t xml:space="preserve">. In dat geval is het wenselijk om in die samenwerkingsovereenkomsten ook af spraken te maken over de privacy. </w:t>
      </w:r>
      <w:r w:rsidR="00B14906" w:rsidRPr="00B14906">
        <w:rPr>
          <w:i/>
          <w:color w:val="FF0000"/>
          <w:sz w:val="24"/>
          <w:szCs w:val="24"/>
        </w:rPr>
        <w:t>En deze scholen dan op te nemen in het lijstje van organisaties waar een verwerkingsovereenkomst mee afgesloten is.</w:t>
      </w:r>
      <w:r w:rsidR="001D5F56">
        <w:rPr>
          <w:i/>
          <w:color w:val="FF0000"/>
          <w:sz w:val="24"/>
          <w:szCs w:val="24"/>
        </w:rPr>
        <w:br/>
      </w:r>
    </w:p>
    <w:p w14:paraId="350D78C6" w14:textId="77777777" w:rsidR="001D5F56" w:rsidRPr="001D5F56" w:rsidRDefault="001D5F56" w:rsidP="00BA53EE">
      <w:pPr>
        <w:ind w:left="360"/>
        <w:rPr>
          <w:i/>
          <w:color w:val="FF0000"/>
          <w:sz w:val="24"/>
          <w:szCs w:val="24"/>
        </w:rPr>
      </w:pPr>
      <w:r>
        <w:rPr>
          <w:i/>
          <w:color w:val="FF0000"/>
          <w:sz w:val="24"/>
          <w:szCs w:val="24"/>
          <w:u w:val="single"/>
        </w:rPr>
        <w:t>Toelichting 2:</w:t>
      </w:r>
      <w:r>
        <w:rPr>
          <w:i/>
          <w:color w:val="FF0000"/>
          <w:sz w:val="24"/>
          <w:szCs w:val="24"/>
        </w:rPr>
        <w:t xml:space="preserve"> </w:t>
      </w:r>
      <w:r>
        <w:rPr>
          <w:i/>
          <w:color w:val="FF0000"/>
          <w:sz w:val="24"/>
          <w:szCs w:val="24"/>
          <w:u w:val="single"/>
        </w:rPr>
        <w:t xml:space="preserve"> </w:t>
      </w:r>
      <w:r w:rsidRPr="001D5F56">
        <w:rPr>
          <w:i/>
          <w:color w:val="FF0000"/>
          <w:sz w:val="24"/>
          <w:szCs w:val="24"/>
        </w:rPr>
        <w:t xml:space="preserve">Sommige </w:t>
      </w:r>
      <w:r>
        <w:rPr>
          <w:i/>
          <w:color w:val="FF0000"/>
          <w:sz w:val="24"/>
          <w:szCs w:val="24"/>
        </w:rPr>
        <w:t>stichtingen verwerking hun aanvragen online via hun website. In dat geval zullen er ook privacy-afspraken met de webbeheerders/webhosts gemaakt moeten worden. Als het goed is hebben deze dienstverleners ook zelf al actie ondernomen om hun systeem AVG-proof te maken. Neem met hun contact op of dat inderdaad al geregeld is en voeg zo nodig daarover nog een lid toe aan dit artikel.</w:t>
      </w:r>
    </w:p>
    <w:p w14:paraId="60DF0DBB" w14:textId="77777777" w:rsidR="0074267E" w:rsidRDefault="0074267E" w:rsidP="0074267E">
      <w:pPr>
        <w:rPr>
          <w:sz w:val="22"/>
          <w:szCs w:val="22"/>
        </w:rPr>
      </w:pPr>
    </w:p>
    <w:p w14:paraId="681EBBE9" w14:textId="77777777" w:rsidR="00955DED" w:rsidRDefault="0074267E" w:rsidP="0074267E">
      <w:pPr>
        <w:rPr>
          <w:sz w:val="22"/>
          <w:szCs w:val="22"/>
        </w:rPr>
      </w:pPr>
      <w:r w:rsidRPr="00314B98">
        <w:rPr>
          <w:b/>
          <w:sz w:val="24"/>
          <w:szCs w:val="24"/>
        </w:rPr>
        <w:t>Artikel 9: Bewaartermijnen</w:t>
      </w:r>
      <w:r w:rsidR="00EA7FDD" w:rsidRPr="00314B98">
        <w:rPr>
          <w:b/>
          <w:sz w:val="24"/>
          <w:szCs w:val="24"/>
        </w:rPr>
        <w:br/>
      </w:r>
      <w:r w:rsidR="00412EBB" w:rsidRPr="00412EBB">
        <w:rPr>
          <w:b/>
          <w:sz w:val="22"/>
          <w:szCs w:val="22"/>
        </w:rPr>
        <w:br/>
      </w:r>
      <w:r w:rsidR="00412EBB">
        <w:rPr>
          <w:sz w:val="22"/>
          <w:szCs w:val="22"/>
        </w:rPr>
        <w:t xml:space="preserve">De </w:t>
      </w:r>
      <w:r w:rsidR="00430DD0">
        <w:rPr>
          <w:sz w:val="22"/>
          <w:szCs w:val="22"/>
        </w:rPr>
        <w:t>Stichting</w:t>
      </w:r>
      <w:r w:rsidR="00412EBB">
        <w:rPr>
          <w:sz w:val="22"/>
          <w:szCs w:val="22"/>
        </w:rPr>
        <w:t xml:space="preserve"> Leergeld</w:t>
      </w:r>
      <w:r w:rsidR="00955DED">
        <w:rPr>
          <w:sz w:val="22"/>
          <w:szCs w:val="22"/>
        </w:rPr>
        <w:t xml:space="preserve"> bewaart de gegevens van de aanvrager tot</w:t>
      </w:r>
      <w:r w:rsidR="006554F4">
        <w:rPr>
          <w:sz w:val="22"/>
          <w:szCs w:val="22"/>
        </w:rPr>
        <w:t xml:space="preserve">dat het </w:t>
      </w:r>
      <w:r w:rsidR="00955DED">
        <w:rPr>
          <w:sz w:val="22"/>
          <w:szCs w:val="22"/>
        </w:rPr>
        <w:t xml:space="preserve">jongste kind in het gezin </w:t>
      </w:r>
      <w:r w:rsidR="006554F4">
        <w:rPr>
          <w:sz w:val="22"/>
          <w:szCs w:val="22"/>
        </w:rPr>
        <w:t xml:space="preserve">18 jaar </w:t>
      </w:r>
      <w:r w:rsidR="00955DED">
        <w:rPr>
          <w:sz w:val="22"/>
          <w:szCs w:val="22"/>
        </w:rPr>
        <w:t xml:space="preserve">geworden is. </w:t>
      </w:r>
    </w:p>
    <w:p w14:paraId="7E1BD8F2" w14:textId="77777777" w:rsidR="00955DED" w:rsidRDefault="00955DED" w:rsidP="0074267E">
      <w:pPr>
        <w:rPr>
          <w:sz w:val="22"/>
          <w:szCs w:val="22"/>
        </w:rPr>
      </w:pPr>
    </w:p>
    <w:p w14:paraId="0D5EAD0F" w14:textId="77777777" w:rsidR="0074267E" w:rsidRDefault="00955DED" w:rsidP="0074267E">
      <w:pPr>
        <w:rPr>
          <w:i/>
          <w:color w:val="FF0000"/>
          <w:sz w:val="24"/>
          <w:szCs w:val="24"/>
        </w:rPr>
      </w:pPr>
      <w:r w:rsidRPr="00556B9F">
        <w:rPr>
          <w:i/>
          <w:color w:val="FF0000"/>
          <w:sz w:val="24"/>
          <w:szCs w:val="24"/>
          <w:u w:val="single"/>
        </w:rPr>
        <w:t>Toelichting</w:t>
      </w:r>
      <w:r w:rsidR="00556B9F">
        <w:rPr>
          <w:i/>
          <w:color w:val="FF0000"/>
          <w:sz w:val="24"/>
          <w:szCs w:val="24"/>
          <w:u w:val="single"/>
        </w:rPr>
        <w:t xml:space="preserve"> 1</w:t>
      </w:r>
      <w:r w:rsidRPr="00556B9F">
        <w:rPr>
          <w:i/>
          <w:color w:val="FF0000"/>
          <w:sz w:val="24"/>
          <w:szCs w:val="24"/>
          <w:u w:val="single"/>
        </w:rPr>
        <w:t>:</w:t>
      </w:r>
      <w:r w:rsidRPr="00556B9F">
        <w:rPr>
          <w:color w:val="FF0000"/>
          <w:sz w:val="24"/>
          <w:szCs w:val="24"/>
        </w:rPr>
        <w:t xml:space="preserve"> </w:t>
      </w:r>
      <w:r w:rsidRPr="00556B9F">
        <w:rPr>
          <w:i/>
          <w:color w:val="FF0000"/>
          <w:sz w:val="24"/>
          <w:szCs w:val="24"/>
        </w:rPr>
        <w:t>eventuele</w:t>
      </w:r>
      <w:r w:rsidR="006554F4" w:rsidRPr="00556B9F">
        <w:rPr>
          <w:i/>
          <w:color w:val="FF0000"/>
          <w:sz w:val="24"/>
          <w:szCs w:val="24"/>
        </w:rPr>
        <w:t xml:space="preserve"> volg</w:t>
      </w:r>
      <w:r w:rsidRPr="00556B9F">
        <w:rPr>
          <w:i/>
          <w:color w:val="FF0000"/>
          <w:sz w:val="24"/>
          <w:szCs w:val="24"/>
        </w:rPr>
        <w:t>ende aanvragen voor hetzelfde gezin</w:t>
      </w:r>
      <w:r w:rsidR="006554F4" w:rsidRPr="00556B9F">
        <w:rPr>
          <w:i/>
          <w:color w:val="FF0000"/>
          <w:sz w:val="24"/>
          <w:szCs w:val="24"/>
        </w:rPr>
        <w:t xml:space="preserve"> </w:t>
      </w:r>
      <w:r w:rsidRPr="00556B9F">
        <w:rPr>
          <w:i/>
          <w:color w:val="FF0000"/>
          <w:sz w:val="24"/>
          <w:szCs w:val="24"/>
        </w:rPr>
        <w:t xml:space="preserve">kunnen sneller behandeld </w:t>
      </w:r>
      <w:r w:rsidR="00556B9F">
        <w:rPr>
          <w:i/>
          <w:color w:val="FF0000"/>
          <w:sz w:val="24"/>
          <w:szCs w:val="24"/>
        </w:rPr>
        <w:t>worden.</w:t>
      </w:r>
      <w:r w:rsidR="00556B9F">
        <w:rPr>
          <w:i/>
          <w:color w:val="FF0000"/>
          <w:sz w:val="24"/>
          <w:szCs w:val="24"/>
        </w:rPr>
        <w:br/>
      </w:r>
    </w:p>
    <w:p w14:paraId="0421D6B8" w14:textId="77777777" w:rsidR="00556B9F" w:rsidRPr="00556B9F" w:rsidRDefault="00556B9F" w:rsidP="0074267E">
      <w:pPr>
        <w:rPr>
          <w:i/>
          <w:color w:val="FF0000"/>
          <w:sz w:val="24"/>
          <w:szCs w:val="24"/>
        </w:rPr>
      </w:pPr>
      <w:r w:rsidRPr="00556B9F">
        <w:rPr>
          <w:i/>
          <w:color w:val="FF0000"/>
          <w:sz w:val="24"/>
          <w:szCs w:val="24"/>
          <w:u w:val="single"/>
        </w:rPr>
        <w:t>Toelichting 2:</w:t>
      </w:r>
      <w:r>
        <w:rPr>
          <w:i/>
          <w:color w:val="FF0000"/>
          <w:sz w:val="24"/>
          <w:szCs w:val="24"/>
        </w:rPr>
        <w:t xml:space="preserve"> de meeste stichtingen verwerking hun gegevens in </w:t>
      </w:r>
      <w:r w:rsidR="00AC3026">
        <w:rPr>
          <w:i/>
          <w:color w:val="FF0000"/>
          <w:sz w:val="24"/>
          <w:szCs w:val="24"/>
        </w:rPr>
        <w:t>LISY</w:t>
      </w:r>
      <w:r>
        <w:rPr>
          <w:i/>
          <w:color w:val="FF0000"/>
          <w:sz w:val="24"/>
          <w:szCs w:val="24"/>
        </w:rPr>
        <w:t xml:space="preserve"> en het daaraan gekoppelde boekhoudsysteem Twinf</w:t>
      </w:r>
      <w:r w:rsidR="00A65522">
        <w:rPr>
          <w:i/>
          <w:color w:val="FF0000"/>
          <w:sz w:val="24"/>
          <w:szCs w:val="24"/>
        </w:rPr>
        <w:t>i</w:t>
      </w:r>
      <w:r>
        <w:rPr>
          <w:i/>
          <w:color w:val="FF0000"/>
          <w:sz w:val="24"/>
          <w:szCs w:val="24"/>
        </w:rPr>
        <w:t>eld. We gaan vanuit landelijk regelen dat de stichtingen automatische melding krijgen dat deze termijn is bereikt.</w:t>
      </w:r>
    </w:p>
    <w:p w14:paraId="21370226" w14:textId="77777777" w:rsidR="004908FF" w:rsidRPr="00556B9F" w:rsidRDefault="004908FF" w:rsidP="0074267E">
      <w:pPr>
        <w:rPr>
          <w:i/>
          <w:sz w:val="22"/>
          <w:szCs w:val="22"/>
        </w:rPr>
      </w:pPr>
    </w:p>
    <w:p w14:paraId="565A3336" w14:textId="77777777" w:rsidR="00335DEB" w:rsidRPr="00335DEB" w:rsidRDefault="004908FF" w:rsidP="00335DEB">
      <w:pPr>
        <w:rPr>
          <w:b/>
          <w:sz w:val="24"/>
          <w:szCs w:val="24"/>
        </w:rPr>
      </w:pPr>
      <w:r w:rsidRPr="00EA7FDD">
        <w:rPr>
          <w:b/>
          <w:sz w:val="24"/>
          <w:szCs w:val="24"/>
        </w:rPr>
        <w:t>Artikel 10: Toegang</w:t>
      </w:r>
      <w:r w:rsidR="00412EBB" w:rsidRPr="00EA7FDD">
        <w:rPr>
          <w:b/>
          <w:sz w:val="24"/>
          <w:szCs w:val="24"/>
        </w:rPr>
        <w:br/>
      </w:r>
    </w:p>
    <w:p w14:paraId="5D6B7C6D" w14:textId="77777777" w:rsidR="00335DEB" w:rsidRDefault="00412EBB" w:rsidP="00335DEB">
      <w:pPr>
        <w:pStyle w:val="Lijstalinea"/>
        <w:numPr>
          <w:ilvl w:val="0"/>
          <w:numId w:val="19"/>
        </w:numPr>
        <w:rPr>
          <w:sz w:val="22"/>
          <w:szCs w:val="22"/>
        </w:rPr>
      </w:pPr>
      <w:r w:rsidRPr="00335DEB">
        <w:rPr>
          <w:sz w:val="22"/>
          <w:szCs w:val="22"/>
        </w:rPr>
        <w:t xml:space="preserve">Alleen bewerkers </w:t>
      </w:r>
      <w:r w:rsidR="00556B9F">
        <w:rPr>
          <w:sz w:val="22"/>
          <w:szCs w:val="22"/>
        </w:rPr>
        <w:t xml:space="preserve">en gebruikers </w:t>
      </w:r>
      <w:r w:rsidRPr="00335DEB">
        <w:rPr>
          <w:sz w:val="22"/>
          <w:szCs w:val="22"/>
        </w:rPr>
        <w:t>die daarvoor gemachtigd zijn door de verantwoordelijke hebben toegang tot het systeem van gegevensverwerking. Gemachtigde verwerkers hebben  een verklaring ondertekend dat zij het privacyreglement kennen en dat zij daarmee akkoord zijn.</w:t>
      </w:r>
      <w:r w:rsidR="00335DEB">
        <w:rPr>
          <w:sz w:val="22"/>
          <w:szCs w:val="22"/>
        </w:rPr>
        <w:br/>
      </w:r>
    </w:p>
    <w:p w14:paraId="7F914B51" w14:textId="77777777" w:rsidR="00335DEB" w:rsidRPr="00335DEB" w:rsidRDefault="00335DEB" w:rsidP="00335DEB">
      <w:pPr>
        <w:pStyle w:val="Lijstalinea"/>
        <w:numPr>
          <w:ilvl w:val="0"/>
          <w:numId w:val="19"/>
        </w:numPr>
        <w:rPr>
          <w:sz w:val="22"/>
          <w:szCs w:val="22"/>
        </w:rPr>
      </w:pPr>
      <w:r>
        <w:rPr>
          <w:sz w:val="22"/>
          <w:szCs w:val="22"/>
        </w:rPr>
        <w:t>De toegang tot het gegevensbestand is beveiligd met wachtwoorden.</w:t>
      </w:r>
      <w:r w:rsidR="00556B9F">
        <w:rPr>
          <w:sz w:val="22"/>
          <w:szCs w:val="22"/>
        </w:rPr>
        <w:br/>
      </w:r>
      <w:r w:rsidR="00556B9F">
        <w:rPr>
          <w:sz w:val="22"/>
          <w:szCs w:val="22"/>
        </w:rPr>
        <w:br/>
      </w:r>
      <w:r w:rsidR="00556B9F" w:rsidRPr="00556B9F">
        <w:rPr>
          <w:i/>
          <w:color w:val="FF0000"/>
          <w:sz w:val="24"/>
          <w:szCs w:val="24"/>
          <w:u w:val="single"/>
        </w:rPr>
        <w:t>Toelichting:</w:t>
      </w:r>
      <w:r w:rsidR="00556B9F" w:rsidRPr="00556B9F">
        <w:rPr>
          <w:i/>
          <w:color w:val="FF0000"/>
          <w:sz w:val="24"/>
          <w:szCs w:val="24"/>
        </w:rPr>
        <w:t xml:space="preserve"> het is raadzaam om de wachtwoorden regelmatig te wijzigen</w:t>
      </w:r>
      <w:r w:rsidR="00412EBB" w:rsidRPr="00556B9F">
        <w:rPr>
          <w:i/>
          <w:color w:val="FF0000"/>
          <w:sz w:val="24"/>
          <w:szCs w:val="24"/>
        </w:rPr>
        <w:br/>
      </w:r>
    </w:p>
    <w:p w14:paraId="04036DF2" w14:textId="77777777" w:rsidR="00335DEB" w:rsidRDefault="00335DEB" w:rsidP="0074267E">
      <w:pPr>
        <w:rPr>
          <w:sz w:val="22"/>
          <w:szCs w:val="22"/>
        </w:rPr>
      </w:pPr>
      <w:r w:rsidRPr="00335DEB">
        <w:rPr>
          <w:b/>
          <w:sz w:val="24"/>
          <w:szCs w:val="24"/>
        </w:rPr>
        <w:t>Artikel 11</w:t>
      </w:r>
      <w:r>
        <w:rPr>
          <w:b/>
          <w:sz w:val="24"/>
          <w:szCs w:val="24"/>
        </w:rPr>
        <w:t xml:space="preserve"> Register</w:t>
      </w:r>
      <w:r>
        <w:rPr>
          <w:b/>
          <w:sz w:val="24"/>
          <w:szCs w:val="24"/>
        </w:rPr>
        <w:br/>
      </w:r>
    </w:p>
    <w:p w14:paraId="129D98C9" w14:textId="77777777" w:rsidR="00335DEB" w:rsidRDefault="00335DEB" w:rsidP="0074267E">
      <w:pPr>
        <w:rPr>
          <w:sz w:val="22"/>
          <w:szCs w:val="22"/>
        </w:rPr>
      </w:pPr>
      <w:r>
        <w:rPr>
          <w:sz w:val="22"/>
          <w:szCs w:val="22"/>
        </w:rPr>
        <w:t xml:space="preserve">De </w:t>
      </w:r>
      <w:r w:rsidR="00430DD0">
        <w:rPr>
          <w:sz w:val="22"/>
          <w:szCs w:val="22"/>
        </w:rPr>
        <w:t>Stichting</w:t>
      </w:r>
      <w:r>
        <w:rPr>
          <w:sz w:val="22"/>
          <w:szCs w:val="22"/>
        </w:rPr>
        <w:t xml:space="preserve"> houdt in een register bij:</w:t>
      </w:r>
    </w:p>
    <w:p w14:paraId="42FB0F84" w14:textId="77777777" w:rsidR="00335DEB" w:rsidRPr="00335DEB" w:rsidRDefault="00335DEB" w:rsidP="00335DEB">
      <w:pPr>
        <w:pStyle w:val="Lijstalinea"/>
        <w:numPr>
          <w:ilvl w:val="0"/>
          <w:numId w:val="18"/>
        </w:numPr>
        <w:rPr>
          <w:b/>
          <w:sz w:val="24"/>
          <w:szCs w:val="24"/>
        </w:rPr>
      </w:pPr>
      <w:r w:rsidRPr="00335DEB">
        <w:rPr>
          <w:sz w:val="22"/>
          <w:szCs w:val="22"/>
        </w:rPr>
        <w:t>Wie bevoegd is</w:t>
      </w:r>
      <w:r>
        <w:rPr>
          <w:sz w:val="22"/>
          <w:szCs w:val="22"/>
        </w:rPr>
        <w:t xml:space="preserve"> tot het verwerken van persoonsgegevens</w:t>
      </w:r>
    </w:p>
    <w:p w14:paraId="348F1325" w14:textId="77777777" w:rsidR="00335DEB" w:rsidRPr="00335DEB" w:rsidRDefault="00335DEB" w:rsidP="00335DEB">
      <w:pPr>
        <w:pStyle w:val="Lijstalinea"/>
        <w:numPr>
          <w:ilvl w:val="0"/>
          <w:numId w:val="18"/>
        </w:numPr>
        <w:rPr>
          <w:b/>
          <w:sz w:val="24"/>
          <w:szCs w:val="24"/>
        </w:rPr>
      </w:pPr>
      <w:r>
        <w:rPr>
          <w:sz w:val="22"/>
          <w:szCs w:val="22"/>
        </w:rPr>
        <w:t>Welke bewerkingen van de persoonsgegevens hebben plaatsgevonden</w:t>
      </w:r>
    </w:p>
    <w:p w14:paraId="6FDE4443" w14:textId="77777777" w:rsidR="00335DEB" w:rsidRPr="00335DEB" w:rsidRDefault="00335DEB" w:rsidP="00335DEB">
      <w:pPr>
        <w:pStyle w:val="Lijstalinea"/>
        <w:numPr>
          <w:ilvl w:val="0"/>
          <w:numId w:val="18"/>
        </w:numPr>
        <w:rPr>
          <w:b/>
          <w:sz w:val="24"/>
          <w:szCs w:val="24"/>
        </w:rPr>
      </w:pPr>
      <w:r>
        <w:rPr>
          <w:sz w:val="22"/>
          <w:szCs w:val="22"/>
        </w:rPr>
        <w:t>Wanneer deze wijzigingen hebben plaatsgevonden</w:t>
      </w:r>
    </w:p>
    <w:p w14:paraId="3CEDA5AB" w14:textId="77777777" w:rsidR="004908FF" w:rsidRPr="00335DEB" w:rsidRDefault="00335DEB" w:rsidP="00335DEB">
      <w:pPr>
        <w:pStyle w:val="Lijstalinea"/>
        <w:numPr>
          <w:ilvl w:val="0"/>
          <w:numId w:val="18"/>
        </w:numPr>
        <w:rPr>
          <w:b/>
          <w:sz w:val="24"/>
          <w:szCs w:val="24"/>
        </w:rPr>
      </w:pPr>
      <w:r>
        <w:rPr>
          <w:sz w:val="22"/>
          <w:szCs w:val="22"/>
        </w:rPr>
        <w:t>Welke persoo</w:t>
      </w:r>
      <w:r w:rsidR="00556B9F">
        <w:rPr>
          <w:sz w:val="22"/>
          <w:szCs w:val="22"/>
        </w:rPr>
        <w:t>n de wijzigingen heeft verricht</w:t>
      </w:r>
      <w:r>
        <w:rPr>
          <w:sz w:val="22"/>
          <w:szCs w:val="22"/>
        </w:rPr>
        <w:t>.</w:t>
      </w:r>
      <w:r w:rsidR="004908FF" w:rsidRPr="00335DEB">
        <w:rPr>
          <w:b/>
          <w:sz w:val="24"/>
          <w:szCs w:val="24"/>
        </w:rPr>
        <w:br/>
      </w:r>
    </w:p>
    <w:p w14:paraId="03F9572F" w14:textId="77777777" w:rsidR="001431F9" w:rsidRPr="00EA7FDD" w:rsidRDefault="00335DEB" w:rsidP="0074267E">
      <w:pPr>
        <w:rPr>
          <w:b/>
          <w:sz w:val="24"/>
          <w:szCs w:val="24"/>
        </w:rPr>
      </w:pPr>
      <w:r>
        <w:rPr>
          <w:b/>
          <w:sz w:val="24"/>
          <w:szCs w:val="24"/>
        </w:rPr>
        <w:t>Artikel 12</w:t>
      </w:r>
      <w:r w:rsidR="004908FF" w:rsidRPr="00EA7FDD">
        <w:rPr>
          <w:b/>
          <w:sz w:val="24"/>
          <w:szCs w:val="24"/>
        </w:rPr>
        <w:t>: Beveiliging en geheimhouding</w:t>
      </w:r>
    </w:p>
    <w:p w14:paraId="0F92532F" w14:textId="77777777" w:rsidR="001431F9" w:rsidRPr="00EA7FDD" w:rsidRDefault="001431F9" w:rsidP="0074267E">
      <w:pPr>
        <w:rPr>
          <w:sz w:val="22"/>
          <w:szCs w:val="22"/>
        </w:rPr>
      </w:pPr>
    </w:p>
    <w:p w14:paraId="7B8DF2E2" w14:textId="77777777" w:rsidR="001431F9" w:rsidRPr="00EA7FDD" w:rsidRDefault="001431F9" w:rsidP="001431F9">
      <w:pPr>
        <w:pStyle w:val="Lijstalinea"/>
        <w:numPr>
          <w:ilvl w:val="0"/>
          <w:numId w:val="8"/>
        </w:numPr>
        <w:spacing w:after="120"/>
        <w:rPr>
          <w:iCs/>
          <w:sz w:val="22"/>
          <w:szCs w:val="22"/>
        </w:rPr>
      </w:pPr>
      <w:r w:rsidRPr="00EA7FDD">
        <w:rPr>
          <w:iCs/>
          <w:sz w:val="22"/>
          <w:szCs w:val="22"/>
        </w:rPr>
        <w:t xml:space="preserve">De </w:t>
      </w:r>
      <w:r w:rsidR="00430DD0">
        <w:rPr>
          <w:iCs/>
          <w:sz w:val="22"/>
          <w:szCs w:val="22"/>
        </w:rPr>
        <w:t>Stichting</w:t>
      </w:r>
      <w:r w:rsidRPr="00EA7FDD">
        <w:rPr>
          <w:iCs/>
          <w:sz w:val="22"/>
          <w:szCs w:val="22"/>
        </w:rPr>
        <w:t xml:space="preserve"> Leergeld neemt passende technische en organisatorische beveiligingsmaatregelen om te voorkomen dat de persoonsgegevens worden beschadigd, verloren gaan of onrechtmatig worden verwerkt. De maatregelen zijn er mede op gericht onnodige verzameling en verdere verwerking van persoonsgegevens te voorkomen.</w:t>
      </w:r>
      <w:r w:rsidR="00625113">
        <w:rPr>
          <w:iCs/>
          <w:sz w:val="22"/>
          <w:szCs w:val="22"/>
        </w:rPr>
        <w:br/>
      </w:r>
    </w:p>
    <w:p w14:paraId="0FABCCE1" w14:textId="77777777" w:rsidR="001431F9" w:rsidRPr="00EA7FDD" w:rsidRDefault="001431F9" w:rsidP="001431F9">
      <w:pPr>
        <w:pStyle w:val="Lijstalinea"/>
        <w:numPr>
          <w:ilvl w:val="0"/>
          <w:numId w:val="8"/>
        </w:numPr>
        <w:spacing w:after="120"/>
        <w:rPr>
          <w:iCs/>
          <w:sz w:val="22"/>
          <w:szCs w:val="22"/>
        </w:rPr>
      </w:pPr>
      <w:r w:rsidRPr="00EA7FDD">
        <w:rPr>
          <w:iCs/>
          <w:sz w:val="22"/>
          <w:szCs w:val="22"/>
        </w:rPr>
        <w:t xml:space="preserve">De </w:t>
      </w:r>
      <w:r w:rsidR="00430DD0">
        <w:rPr>
          <w:iCs/>
          <w:sz w:val="22"/>
          <w:szCs w:val="22"/>
        </w:rPr>
        <w:t>Stichting</w:t>
      </w:r>
      <w:r w:rsidRPr="00EA7FDD">
        <w:rPr>
          <w:iCs/>
          <w:sz w:val="22"/>
          <w:szCs w:val="22"/>
        </w:rPr>
        <w:t xml:space="preserve"> Leergeld zorgt dat medewerkers niet meer inzage of toegang hebben tot de persoonsgegevens dan zij strikt noodzakelijk nodig hebben voor de goede uitoefening van hun werk. </w:t>
      </w:r>
      <w:r w:rsidR="00625113">
        <w:rPr>
          <w:iCs/>
          <w:sz w:val="22"/>
          <w:szCs w:val="22"/>
        </w:rPr>
        <w:br/>
      </w:r>
    </w:p>
    <w:p w14:paraId="4CDF821E" w14:textId="77777777" w:rsidR="001431F9" w:rsidRDefault="001431F9" w:rsidP="001431F9">
      <w:pPr>
        <w:pStyle w:val="Lijstalinea"/>
        <w:numPr>
          <w:ilvl w:val="0"/>
          <w:numId w:val="8"/>
        </w:numPr>
        <w:spacing w:after="120"/>
        <w:rPr>
          <w:iCs/>
          <w:sz w:val="22"/>
          <w:szCs w:val="22"/>
        </w:rPr>
      </w:pPr>
      <w:r w:rsidRPr="00EA7FDD">
        <w:rPr>
          <w:iCs/>
          <w:sz w:val="22"/>
          <w:szCs w:val="22"/>
        </w:rPr>
        <w:t>Iedereen die betrokken is bij de uitvoering van dit reglement, en daarbij de beschikking krijgt over persoonsgegevens die vertrouwelijk zijn of geheim moeten worden gehouden (zoals bijvoorbeeld zorggegevens), en voor wie niet reeds uit hoofde van beroep, functie of wettelijk voorschrift een geheimhoudingsplicht geldt, is verplicht tot geheimhouding van die persoonsgegevens daarvan.</w:t>
      </w:r>
      <w:r w:rsidR="00625113">
        <w:rPr>
          <w:iCs/>
          <w:sz w:val="22"/>
          <w:szCs w:val="22"/>
        </w:rPr>
        <w:br/>
      </w:r>
    </w:p>
    <w:p w14:paraId="358FA373" w14:textId="77777777" w:rsidR="00AC3026" w:rsidRPr="00AC3026" w:rsidRDefault="00625113" w:rsidP="00AC3026">
      <w:pPr>
        <w:pStyle w:val="Lijstalinea"/>
        <w:numPr>
          <w:ilvl w:val="0"/>
          <w:numId w:val="8"/>
        </w:numPr>
        <w:spacing w:after="120"/>
        <w:rPr>
          <w:iCs/>
          <w:sz w:val="22"/>
          <w:szCs w:val="22"/>
        </w:rPr>
      </w:pPr>
      <w:r>
        <w:rPr>
          <w:iCs/>
          <w:sz w:val="22"/>
          <w:szCs w:val="22"/>
        </w:rPr>
        <w:t xml:space="preserve">De landelijke Vereniging van Stichtingen Leergeld in Nederland heeft met de leverancier van </w:t>
      </w:r>
      <w:r w:rsidR="00AC3026">
        <w:rPr>
          <w:iCs/>
          <w:sz w:val="22"/>
          <w:szCs w:val="22"/>
        </w:rPr>
        <w:t>LISY</w:t>
      </w:r>
      <w:r>
        <w:rPr>
          <w:iCs/>
          <w:sz w:val="22"/>
          <w:szCs w:val="22"/>
        </w:rPr>
        <w:t xml:space="preserve"> Registratie: Medox.nl en de leverancier van </w:t>
      </w:r>
      <w:r w:rsidR="00AC3026">
        <w:rPr>
          <w:iCs/>
          <w:sz w:val="22"/>
          <w:szCs w:val="22"/>
        </w:rPr>
        <w:t>LISY</w:t>
      </w:r>
      <w:r>
        <w:rPr>
          <w:iCs/>
          <w:sz w:val="22"/>
          <w:szCs w:val="22"/>
        </w:rPr>
        <w:t xml:space="preserve"> Financieel/Twinfield: Twinf</w:t>
      </w:r>
      <w:r w:rsidR="00A65522">
        <w:rPr>
          <w:iCs/>
          <w:sz w:val="22"/>
          <w:szCs w:val="22"/>
        </w:rPr>
        <w:t>i</w:t>
      </w:r>
      <w:r>
        <w:rPr>
          <w:iCs/>
          <w:sz w:val="22"/>
          <w:szCs w:val="22"/>
        </w:rPr>
        <w:t>eld verwerkingsovereenkomsten afgesloten dat deze AVG-proof zijn en dat zij conform dit privacy-reglement zullen handelen.</w:t>
      </w:r>
      <w:r>
        <w:rPr>
          <w:iCs/>
          <w:sz w:val="22"/>
          <w:szCs w:val="22"/>
        </w:rPr>
        <w:br/>
      </w:r>
    </w:p>
    <w:p w14:paraId="627E317E" w14:textId="77777777" w:rsidR="00AC3026" w:rsidRPr="00AC3026" w:rsidRDefault="00AC3026" w:rsidP="00AC3026">
      <w:pPr>
        <w:spacing w:after="120"/>
        <w:ind w:left="360"/>
        <w:rPr>
          <w:i/>
          <w:iCs/>
          <w:color w:val="FF0000"/>
          <w:sz w:val="24"/>
          <w:szCs w:val="24"/>
        </w:rPr>
      </w:pPr>
      <w:r w:rsidRPr="00AC3026">
        <w:rPr>
          <w:i/>
          <w:iCs/>
          <w:color w:val="FF0000"/>
          <w:sz w:val="24"/>
          <w:szCs w:val="24"/>
          <w:u w:val="single"/>
        </w:rPr>
        <w:t>Toelichting:</w:t>
      </w:r>
      <w:r w:rsidRPr="00AC3026">
        <w:rPr>
          <w:i/>
          <w:iCs/>
          <w:color w:val="FF0000"/>
          <w:sz w:val="24"/>
          <w:szCs w:val="24"/>
        </w:rPr>
        <w:t xml:space="preserve"> stichtingen die niet met </w:t>
      </w:r>
      <w:r>
        <w:rPr>
          <w:i/>
          <w:iCs/>
          <w:color w:val="FF0000"/>
          <w:sz w:val="24"/>
          <w:szCs w:val="24"/>
        </w:rPr>
        <w:t>LISY</w:t>
      </w:r>
      <w:r w:rsidRPr="00AC3026">
        <w:rPr>
          <w:i/>
          <w:iCs/>
          <w:color w:val="FF0000"/>
          <w:sz w:val="24"/>
          <w:szCs w:val="24"/>
        </w:rPr>
        <w:t xml:space="preserve"> en/of Twinfield werken zullen deze overeenkomsten met hun eigen leveranciers moeten afsluiten.</w:t>
      </w:r>
    </w:p>
    <w:p w14:paraId="1E3D89E3" w14:textId="77777777" w:rsidR="006554F4" w:rsidRPr="00EA7FDD" w:rsidRDefault="006554F4" w:rsidP="001431F9">
      <w:pPr>
        <w:pStyle w:val="Lijstalinea"/>
        <w:numPr>
          <w:ilvl w:val="0"/>
          <w:numId w:val="8"/>
        </w:numPr>
        <w:spacing w:after="120"/>
        <w:rPr>
          <w:iCs/>
          <w:sz w:val="22"/>
          <w:szCs w:val="22"/>
        </w:rPr>
      </w:pPr>
      <w:r>
        <w:rPr>
          <w:iCs/>
          <w:sz w:val="22"/>
          <w:szCs w:val="22"/>
        </w:rPr>
        <w:t>Indien er door technische problemen</w:t>
      </w:r>
      <w:r w:rsidR="00FD4D35">
        <w:rPr>
          <w:iCs/>
          <w:sz w:val="22"/>
          <w:szCs w:val="22"/>
        </w:rPr>
        <w:t xml:space="preserve"> en/of (digitale) inbraken persoonsgegevens in de openbaarheid terecht gekomen zijn, meldt de </w:t>
      </w:r>
      <w:r w:rsidR="00430DD0">
        <w:rPr>
          <w:iCs/>
          <w:sz w:val="22"/>
          <w:szCs w:val="22"/>
        </w:rPr>
        <w:t>Stichting</w:t>
      </w:r>
      <w:r w:rsidR="00FD4D35">
        <w:rPr>
          <w:iCs/>
          <w:sz w:val="22"/>
          <w:szCs w:val="22"/>
        </w:rPr>
        <w:t xml:space="preserve"> Leergeld dit onmiddellijk bij de Autoriteit Persoonsgegevens.</w:t>
      </w:r>
    </w:p>
    <w:p w14:paraId="39DF9E82" w14:textId="77777777" w:rsidR="004908FF" w:rsidRDefault="004908FF" w:rsidP="0074267E">
      <w:pPr>
        <w:rPr>
          <w:sz w:val="22"/>
          <w:szCs w:val="22"/>
        </w:rPr>
      </w:pPr>
    </w:p>
    <w:p w14:paraId="52D0C149" w14:textId="77777777" w:rsidR="003D3F55" w:rsidRPr="003D3F55" w:rsidRDefault="00335DEB" w:rsidP="0074267E">
      <w:pPr>
        <w:rPr>
          <w:b/>
          <w:sz w:val="24"/>
          <w:szCs w:val="24"/>
        </w:rPr>
      </w:pPr>
      <w:r>
        <w:rPr>
          <w:b/>
          <w:sz w:val="24"/>
          <w:szCs w:val="24"/>
        </w:rPr>
        <w:t>Artikel 13</w:t>
      </w:r>
      <w:r w:rsidR="004908FF" w:rsidRPr="003D3F55">
        <w:rPr>
          <w:b/>
          <w:sz w:val="24"/>
          <w:szCs w:val="24"/>
        </w:rPr>
        <w:t xml:space="preserve">: Rechten van </w:t>
      </w:r>
      <w:r w:rsidR="006554F4">
        <w:rPr>
          <w:b/>
          <w:sz w:val="24"/>
          <w:szCs w:val="24"/>
        </w:rPr>
        <w:t xml:space="preserve">de </w:t>
      </w:r>
      <w:r w:rsidR="00BE3DAA">
        <w:rPr>
          <w:b/>
          <w:sz w:val="24"/>
          <w:szCs w:val="24"/>
        </w:rPr>
        <w:t>aanvrager</w:t>
      </w:r>
    </w:p>
    <w:p w14:paraId="2D93E21D" w14:textId="77777777" w:rsidR="003D3F55" w:rsidRDefault="003D3F55" w:rsidP="0074267E">
      <w:pPr>
        <w:rPr>
          <w:sz w:val="22"/>
          <w:szCs w:val="22"/>
        </w:rPr>
      </w:pPr>
    </w:p>
    <w:p w14:paraId="1D564F26" w14:textId="77777777" w:rsidR="003D3F55" w:rsidRDefault="003D3F55" w:rsidP="003D3F55">
      <w:pPr>
        <w:pStyle w:val="Lijstalinea"/>
        <w:numPr>
          <w:ilvl w:val="0"/>
          <w:numId w:val="10"/>
        </w:numPr>
        <w:rPr>
          <w:sz w:val="22"/>
          <w:szCs w:val="22"/>
        </w:rPr>
      </w:pPr>
      <w:r w:rsidRPr="003D3F55">
        <w:rPr>
          <w:sz w:val="22"/>
          <w:szCs w:val="22"/>
        </w:rPr>
        <w:t xml:space="preserve">Elke </w:t>
      </w:r>
      <w:r w:rsidR="00BE3DAA">
        <w:rPr>
          <w:sz w:val="22"/>
          <w:szCs w:val="22"/>
        </w:rPr>
        <w:t>aanvrager</w:t>
      </w:r>
      <w:r w:rsidRPr="003D3F55">
        <w:rPr>
          <w:sz w:val="22"/>
          <w:szCs w:val="22"/>
        </w:rPr>
        <w:t xml:space="preserve"> heeft recht op inzage van de door de </w:t>
      </w:r>
      <w:r w:rsidR="00430DD0">
        <w:rPr>
          <w:sz w:val="22"/>
          <w:szCs w:val="22"/>
        </w:rPr>
        <w:t>Stichting</w:t>
      </w:r>
      <w:r w:rsidRPr="003D3F55">
        <w:rPr>
          <w:sz w:val="22"/>
          <w:szCs w:val="22"/>
        </w:rPr>
        <w:t xml:space="preserve"> Leergeld verwerkte persoonsgegevens die op hem/haar betrekking hebben</w:t>
      </w:r>
      <w:r w:rsidRPr="003D3F55">
        <w:rPr>
          <w:i/>
          <w:sz w:val="22"/>
          <w:szCs w:val="22"/>
        </w:rPr>
        <w:t>.</w:t>
      </w:r>
      <w:r w:rsidRPr="003D3F55">
        <w:rPr>
          <w:sz w:val="22"/>
          <w:szCs w:val="22"/>
        </w:rPr>
        <w:t xml:space="preserve"> De </w:t>
      </w:r>
      <w:r w:rsidR="00BE3DAA">
        <w:rPr>
          <w:sz w:val="22"/>
          <w:szCs w:val="22"/>
        </w:rPr>
        <w:t>aanvrager</w:t>
      </w:r>
      <w:r w:rsidRPr="003D3F55">
        <w:rPr>
          <w:sz w:val="22"/>
          <w:szCs w:val="22"/>
        </w:rPr>
        <w:t xml:space="preserve"> dient daarvoor een afspraak te maken met de verantwoordelijke. De </w:t>
      </w:r>
      <w:r w:rsidR="00430DD0">
        <w:rPr>
          <w:sz w:val="22"/>
          <w:szCs w:val="22"/>
        </w:rPr>
        <w:t>Stichting</w:t>
      </w:r>
      <w:r w:rsidR="00AC3026">
        <w:rPr>
          <w:sz w:val="22"/>
          <w:szCs w:val="22"/>
        </w:rPr>
        <w:t xml:space="preserve"> Leergeld dient in dat geval altijd te vragen</w:t>
      </w:r>
      <w:r w:rsidRPr="003D3F55">
        <w:rPr>
          <w:sz w:val="22"/>
          <w:szCs w:val="22"/>
        </w:rPr>
        <w:t xml:space="preserve"> om een geldig identiteitsbewijs ter verificatie van de identiteit van de </w:t>
      </w:r>
      <w:r w:rsidR="00BE3DAA">
        <w:rPr>
          <w:sz w:val="22"/>
          <w:szCs w:val="22"/>
        </w:rPr>
        <w:t>aanvrager</w:t>
      </w:r>
      <w:r w:rsidRPr="003D3F55">
        <w:rPr>
          <w:sz w:val="22"/>
          <w:szCs w:val="22"/>
        </w:rPr>
        <w:t>.</w:t>
      </w:r>
      <w:r>
        <w:rPr>
          <w:sz w:val="22"/>
          <w:szCs w:val="22"/>
        </w:rPr>
        <w:br/>
      </w:r>
    </w:p>
    <w:p w14:paraId="13272BC4" w14:textId="77777777" w:rsidR="00A03923" w:rsidRDefault="00BE3DAA" w:rsidP="003D3F55">
      <w:pPr>
        <w:pStyle w:val="Lijstalinea"/>
        <w:numPr>
          <w:ilvl w:val="0"/>
          <w:numId w:val="10"/>
        </w:numPr>
        <w:rPr>
          <w:sz w:val="22"/>
          <w:szCs w:val="22"/>
        </w:rPr>
      </w:pPr>
      <w:r>
        <w:rPr>
          <w:sz w:val="22"/>
          <w:szCs w:val="22"/>
        </w:rPr>
        <w:t>Aanvrager</w:t>
      </w:r>
      <w:r w:rsidR="003D3F55" w:rsidRPr="003D3F55">
        <w:rPr>
          <w:sz w:val="22"/>
          <w:szCs w:val="22"/>
        </w:rPr>
        <w:t xml:space="preserve"> kan een verzoek doen tot verbeterin</w:t>
      </w:r>
      <w:r w:rsidR="00A03923">
        <w:rPr>
          <w:sz w:val="22"/>
          <w:szCs w:val="22"/>
        </w:rPr>
        <w:t xml:space="preserve">g en aanvulling </w:t>
      </w:r>
      <w:r w:rsidR="003D3F55" w:rsidRPr="003D3F55">
        <w:rPr>
          <w:sz w:val="22"/>
          <w:szCs w:val="22"/>
        </w:rPr>
        <w:t xml:space="preserve">van zijn persoonsgegevens. </w:t>
      </w:r>
      <w:r w:rsidR="00074029">
        <w:rPr>
          <w:sz w:val="22"/>
          <w:szCs w:val="22"/>
        </w:rPr>
        <w:t xml:space="preserve">De verantwoordelijke heeft het recht de juistheid van de </w:t>
      </w:r>
      <w:r w:rsidR="00AC3026">
        <w:rPr>
          <w:sz w:val="22"/>
          <w:szCs w:val="22"/>
        </w:rPr>
        <w:t>verbeteringen te verifiëren</w:t>
      </w:r>
      <w:r w:rsidR="00074029">
        <w:rPr>
          <w:sz w:val="22"/>
          <w:szCs w:val="22"/>
        </w:rPr>
        <w:t>. Indien de juistheid niet is vast te stel</w:t>
      </w:r>
      <w:r w:rsidR="00AC3026">
        <w:rPr>
          <w:sz w:val="22"/>
          <w:szCs w:val="22"/>
        </w:rPr>
        <w:t>len, worden de wijzingen niet door</w:t>
      </w:r>
      <w:r w:rsidR="00074029">
        <w:rPr>
          <w:sz w:val="22"/>
          <w:szCs w:val="22"/>
        </w:rPr>
        <w:t>gevoerd.</w:t>
      </w:r>
      <w:r w:rsidR="00A03923">
        <w:rPr>
          <w:sz w:val="22"/>
          <w:szCs w:val="22"/>
        </w:rPr>
        <w:br/>
      </w:r>
    </w:p>
    <w:p w14:paraId="60C6B234" w14:textId="77777777" w:rsidR="00FE508C" w:rsidRDefault="00A03923" w:rsidP="003D3F55">
      <w:pPr>
        <w:pStyle w:val="Lijstalinea"/>
        <w:numPr>
          <w:ilvl w:val="0"/>
          <w:numId w:val="10"/>
        </w:numPr>
        <w:rPr>
          <w:sz w:val="22"/>
          <w:szCs w:val="22"/>
        </w:rPr>
      </w:pPr>
      <w:r>
        <w:rPr>
          <w:sz w:val="22"/>
          <w:szCs w:val="22"/>
        </w:rPr>
        <w:t xml:space="preserve">De </w:t>
      </w:r>
      <w:r w:rsidR="00BE3DAA">
        <w:rPr>
          <w:sz w:val="22"/>
          <w:szCs w:val="22"/>
        </w:rPr>
        <w:t>aanvrager</w:t>
      </w:r>
      <w:r>
        <w:rPr>
          <w:sz w:val="22"/>
          <w:szCs w:val="22"/>
        </w:rPr>
        <w:t xml:space="preserve"> kan een verzoek doen </w:t>
      </w:r>
      <w:r w:rsidR="00D63E53">
        <w:rPr>
          <w:sz w:val="22"/>
          <w:szCs w:val="22"/>
        </w:rPr>
        <w:t xml:space="preserve">tot </w:t>
      </w:r>
      <w:r w:rsidR="00FE508C">
        <w:rPr>
          <w:sz w:val="22"/>
          <w:szCs w:val="22"/>
        </w:rPr>
        <w:t>gedeeltelijke</w:t>
      </w:r>
      <w:r>
        <w:rPr>
          <w:sz w:val="22"/>
          <w:szCs w:val="22"/>
        </w:rPr>
        <w:t xml:space="preserve"> verwijdering van zijn persoonsgegevens. </w:t>
      </w:r>
      <w:r w:rsidR="003D3F55" w:rsidRPr="003D3F55">
        <w:rPr>
          <w:sz w:val="22"/>
          <w:szCs w:val="22"/>
        </w:rPr>
        <w:t xml:space="preserve">De verantwoordelijke kan vervolgens besluiten wegens onvoldoende gegevens de aanvraag </w:t>
      </w:r>
      <w:r w:rsidR="009C59EE">
        <w:rPr>
          <w:sz w:val="22"/>
          <w:szCs w:val="22"/>
        </w:rPr>
        <w:t xml:space="preserve">voor een bijdrage </w:t>
      </w:r>
      <w:r w:rsidR="003D3F55" w:rsidRPr="003D3F55">
        <w:rPr>
          <w:sz w:val="22"/>
          <w:szCs w:val="22"/>
        </w:rPr>
        <w:t xml:space="preserve">niet in behandeling </w:t>
      </w:r>
      <w:r w:rsidR="00FE508C">
        <w:rPr>
          <w:sz w:val="22"/>
          <w:szCs w:val="22"/>
        </w:rPr>
        <w:t>te nemen dan wel te beëindigen.</w:t>
      </w:r>
      <w:r w:rsidR="00FE508C">
        <w:rPr>
          <w:sz w:val="22"/>
          <w:szCs w:val="22"/>
        </w:rPr>
        <w:br/>
      </w:r>
    </w:p>
    <w:p w14:paraId="41AF50FA" w14:textId="77777777" w:rsidR="00D63E53" w:rsidRDefault="00FE508C" w:rsidP="003D3F55">
      <w:pPr>
        <w:pStyle w:val="Lijstalinea"/>
        <w:numPr>
          <w:ilvl w:val="0"/>
          <w:numId w:val="10"/>
        </w:numPr>
        <w:rPr>
          <w:sz w:val="22"/>
          <w:szCs w:val="22"/>
        </w:rPr>
      </w:pPr>
      <w:r>
        <w:rPr>
          <w:sz w:val="22"/>
          <w:szCs w:val="22"/>
        </w:rPr>
        <w:t xml:space="preserve">De </w:t>
      </w:r>
      <w:r w:rsidR="00BE3DAA">
        <w:rPr>
          <w:sz w:val="22"/>
          <w:szCs w:val="22"/>
        </w:rPr>
        <w:t>aanvrager</w:t>
      </w:r>
      <w:r>
        <w:rPr>
          <w:sz w:val="22"/>
          <w:szCs w:val="22"/>
        </w:rPr>
        <w:t xml:space="preserve"> kan een verzoek indienen om geen persoonsgegevens te verstrekken aan derde partijen zoals genoemd in artikel 8, lid 1. </w:t>
      </w:r>
      <w:r w:rsidR="00D63E53">
        <w:rPr>
          <w:sz w:val="22"/>
          <w:szCs w:val="22"/>
        </w:rPr>
        <w:br/>
      </w:r>
    </w:p>
    <w:p w14:paraId="7DC269B9" w14:textId="77777777" w:rsidR="00FE508C" w:rsidRDefault="00D63E53" w:rsidP="003D3F55">
      <w:pPr>
        <w:pStyle w:val="Lijstalinea"/>
        <w:numPr>
          <w:ilvl w:val="0"/>
          <w:numId w:val="10"/>
        </w:numPr>
        <w:rPr>
          <w:sz w:val="22"/>
          <w:szCs w:val="22"/>
        </w:rPr>
      </w:pPr>
      <w:r>
        <w:rPr>
          <w:sz w:val="22"/>
          <w:szCs w:val="22"/>
        </w:rPr>
        <w:t xml:space="preserve">De </w:t>
      </w:r>
      <w:r w:rsidR="00BE3DAA">
        <w:rPr>
          <w:sz w:val="22"/>
          <w:szCs w:val="22"/>
        </w:rPr>
        <w:t>aanvrager</w:t>
      </w:r>
      <w:r>
        <w:rPr>
          <w:sz w:val="22"/>
          <w:szCs w:val="22"/>
        </w:rPr>
        <w:t xml:space="preserve"> kan zijn </w:t>
      </w:r>
      <w:r w:rsidR="00AC3026">
        <w:rPr>
          <w:sz w:val="22"/>
          <w:szCs w:val="22"/>
        </w:rPr>
        <w:t>instemming tot persoonsgegevens</w:t>
      </w:r>
      <w:r>
        <w:rPr>
          <w:sz w:val="22"/>
          <w:szCs w:val="22"/>
        </w:rPr>
        <w:t xml:space="preserve">verwerking te allen tijde intrekken. De verantwoordelijke zal vervolgens besluiten de aanvraag </w:t>
      </w:r>
      <w:r w:rsidR="009C59EE">
        <w:rPr>
          <w:sz w:val="22"/>
          <w:szCs w:val="22"/>
        </w:rPr>
        <w:t xml:space="preserve">voor een bijdrage </w:t>
      </w:r>
      <w:r>
        <w:rPr>
          <w:sz w:val="22"/>
          <w:szCs w:val="22"/>
        </w:rPr>
        <w:t>niet meer in behandeling te nemen dan wel te beëindigen.</w:t>
      </w:r>
      <w:r w:rsidR="00FE508C">
        <w:rPr>
          <w:sz w:val="22"/>
          <w:szCs w:val="22"/>
        </w:rPr>
        <w:br/>
      </w:r>
    </w:p>
    <w:p w14:paraId="265ED56B" w14:textId="77777777" w:rsidR="004908FF" w:rsidRPr="003D3F55" w:rsidRDefault="00074029" w:rsidP="003D3F55">
      <w:pPr>
        <w:pStyle w:val="Lijstalinea"/>
        <w:numPr>
          <w:ilvl w:val="0"/>
          <w:numId w:val="10"/>
        </w:numPr>
        <w:rPr>
          <w:sz w:val="22"/>
          <w:szCs w:val="22"/>
        </w:rPr>
      </w:pPr>
      <w:r>
        <w:rPr>
          <w:sz w:val="22"/>
          <w:szCs w:val="22"/>
        </w:rPr>
        <w:t xml:space="preserve">Verzoeken tot wijziging of verwijdering </w:t>
      </w:r>
      <w:r w:rsidR="00D63E53">
        <w:rPr>
          <w:sz w:val="22"/>
          <w:szCs w:val="22"/>
        </w:rPr>
        <w:t xml:space="preserve">of intrekking </w:t>
      </w:r>
      <w:r>
        <w:rPr>
          <w:sz w:val="22"/>
          <w:szCs w:val="22"/>
        </w:rPr>
        <w:t>worden door de verantwoordelijke binnen 14 dagen gehonoreerd.</w:t>
      </w:r>
      <w:r w:rsidR="004908FF" w:rsidRPr="003D3F55">
        <w:rPr>
          <w:sz w:val="22"/>
          <w:szCs w:val="22"/>
        </w:rPr>
        <w:br/>
      </w:r>
    </w:p>
    <w:p w14:paraId="1F2E436A" w14:textId="77777777" w:rsidR="00314B98" w:rsidRDefault="00314B98" w:rsidP="0074267E">
      <w:pPr>
        <w:rPr>
          <w:b/>
          <w:sz w:val="24"/>
          <w:szCs w:val="24"/>
        </w:rPr>
      </w:pPr>
    </w:p>
    <w:p w14:paraId="4CDCEF4E" w14:textId="77777777" w:rsidR="0064629E" w:rsidRPr="00CE56AA" w:rsidRDefault="00335DEB" w:rsidP="0074267E">
      <w:pPr>
        <w:rPr>
          <w:b/>
          <w:sz w:val="24"/>
          <w:szCs w:val="24"/>
        </w:rPr>
      </w:pPr>
      <w:r>
        <w:rPr>
          <w:b/>
          <w:sz w:val="24"/>
          <w:szCs w:val="24"/>
        </w:rPr>
        <w:t>Artikel 14</w:t>
      </w:r>
      <w:r w:rsidR="004908FF" w:rsidRPr="00CE56AA">
        <w:rPr>
          <w:b/>
          <w:sz w:val="24"/>
          <w:szCs w:val="24"/>
        </w:rPr>
        <w:t>: Klachten</w:t>
      </w:r>
    </w:p>
    <w:p w14:paraId="52D56D35" w14:textId="77777777" w:rsidR="0064629E" w:rsidRDefault="0064629E" w:rsidP="0074267E">
      <w:pPr>
        <w:rPr>
          <w:sz w:val="22"/>
          <w:szCs w:val="22"/>
        </w:rPr>
      </w:pPr>
    </w:p>
    <w:p w14:paraId="60CB7D58" w14:textId="77777777" w:rsidR="007420CB" w:rsidRDefault="0064629E" w:rsidP="007420CB">
      <w:pPr>
        <w:pStyle w:val="Lijstalinea"/>
        <w:numPr>
          <w:ilvl w:val="0"/>
          <w:numId w:val="11"/>
        </w:numPr>
        <w:rPr>
          <w:sz w:val="22"/>
          <w:szCs w:val="22"/>
        </w:rPr>
      </w:pPr>
      <w:r w:rsidRPr="007420CB">
        <w:rPr>
          <w:sz w:val="22"/>
          <w:szCs w:val="22"/>
        </w:rPr>
        <w:t xml:space="preserve">Wanneer de </w:t>
      </w:r>
      <w:r w:rsidR="00BE3DAA">
        <w:rPr>
          <w:sz w:val="22"/>
          <w:szCs w:val="22"/>
        </w:rPr>
        <w:t>aanvrager</w:t>
      </w:r>
      <w:r w:rsidRPr="007420CB">
        <w:rPr>
          <w:sz w:val="22"/>
          <w:szCs w:val="22"/>
        </w:rPr>
        <w:t xml:space="preserve"> van mening is dat </w:t>
      </w:r>
      <w:r w:rsidR="00783814" w:rsidRPr="007420CB">
        <w:rPr>
          <w:sz w:val="22"/>
          <w:szCs w:val="22"/>
        </w:rPr>
        <w:t xml:space="preserve">het doen en laten van de </w:t>
      </w:r>
      <w:r w:rsidR="00430DD0">
        <w:rPr>
          <w:sz w:val="22"/>
          <w:szCs w:val="22"/>
        </w:rPr>
        <w:t>Stichting</w:t>
      </w:r>
      <w:r w:rsidR="00783814" w:rsidRPr="007420CB">
        <w:rPr>
          <w:sz w:val="22"/>
          <w:szCs w:val="22"/>
        </w:rPr>
        <w:t xml:space="preserve"> </w:t>
      </w:r>
      <w:r w:rsidR="00AC3026">
        <w:rPr>
          <w:sz w:val="22"/>
          <w:szCs w:val="22"/>
        </w:rPr>
        <w:t xml:space="preserve">Leergeld </w:t>
      </w:r>
      <w:r w:rsidR="00783814" w:rsidRPr="007420CB">
        <w:rPr>
          <w:sz w:val="22"/>
          <w:szCs w:val="22"/>
        </w:rPr>
        <w:t>n</w:t>
      </w:r>
      <w:r w:rsidR="000C2004">
        <w:rPr>
          <w:sz w:val="22"/>
          <w:szCs w:val="22"/>
        </w:rPr>
        <w:t>iet in overeenstemming is met</w:t>
      </w:r>
      <w:r w:rsidR="00783814" w:rsidRPr="007420CB">
        <w:rPr>
          <w:sz w:val="22"/>
          <w:szCs w:val="22"/>
        </w:rPr>
        <w:t xml:space="preserve"> </w:t>
      </w:r>
      <w:r w:rsidR="00D52895" w:rsidRPr="00F22C55">
        <w:rPr>
          <w:sz w:val="22"/>
          <w:szCs w:val="22"/>
        </w:rPr>
        <w:t>d</w:t>
      </w:r>
      <w:r w:rsidR="00D52895">
        <w:rPr>
          <w:sz w:val="22"/>
          <w:szCs w:val="22"/>
        </w:rPr>
        <w:t xml:space="preserve">e Wet Bescherming Persoonsgegevens en de Algemene Verordening Gegevensbescherming </w:t>
      </w:r>
      <w:r w:rsidR="00783814" w:rsidRPr="007420CB">
        <w:rPr>
          <w:sz w:val="22"/>
          <w:szCs w:val="22"/>
        </w:rPr>
        <w:t>of</w:t>
      </w:r>
      <w:r w:rsidR="005E19DD">
        <w:rPr>
          <w:sz w:val="22"/>
          <w:szCs w:val="22"/>
        </w:rPr>
        <w:t xml:space="preserve"> zoals dit is uitgewerkt in di</w:t>
      </w:r>
      <w:r w:rsidR="000C2004">
        <w:rPr>
          <w:sz w:val="22"/>
          <w:szCs w:val="22"/>
        </w:rPr>
        <w:t xml:space="preserve">t </w:t>
      </w:r>
      <w:r w:rsidR="005E19DD">
        <w:rPr>
          <w:sz w:val="22"/>
          <w:szCs w:val="22"/>
        </w:rPr>
        <w:t>privacyreglement</w:t>
      </w:r>
      <w:r w:rsidR="00783814" w:rsidRPr="007420CB">
        <w:rPr>
          <w:sz w:val="22"/>
          <w:szCs w:val="22"/>
        </w:rPr>
        <w:t xml:space="preserve">, kan de </w:t>
      </w:r>
      <w:r w:rsidR="00BE3DAA">
        <w:rPr>
          <w:sz w:val="22"/>
          <w:szCs w:val="22"/>
        </w:rPr>
        <w:t>aanvrager</w:t>
      </w:r>
      <w:r w:rsidR="00783814" w:rsidRPr="007420CB">
        <w:rPr>
          <w:sz w:val="22"/>
          <w:szCs w:val="22"/>
        </w:rPr>
        <w:t xml:space="preserve"> een klacht indienen bij de verantwoorde</w:t>
      </w:r>
      <w:r w:rsidR="007420CB" w:rsidRPr="007420CB">
        <w:rPr>
          <w:sz w:val="22"/>
          <w:szCs w:val="22"/>
        </w:rPr>
        <w:t xml:space="preserve">lijke. De verantwoordelijke informeert </w:t>
      </w:r>
      <w:r w:rsidR="00BE3DAA">
        <w:rPr>
          <w:sz w:val="22"/>
          <w:szCs w:val="22"/>
        </w:rPr>
        <w:t>aanvrager</w:t>
      </w:r>
      <w:r w:rsidR="00783814" w:rsidRPr="007420CB">
        <w:rPr>
          <w:sz w:val="22"/>
          <w:szCs w:val="22"/>
        </w:rPr>
        <w:t xml:space="preserve"> binnen 14 dagen </w:t>
      </w:r>
      <w:r w:rsidR="007420CB" w:rsidRPr="007420CB">
        <w:rPr>
          <w:sz w:val="22"/>
          <w:szCs w:val="22"/>
        </w:rPr>
        <w:t>hoe de klacht behandeld wordt.</w:t>
      </w:r>
      <w:r w:rsidR="007420CB">
        <w:rPr>
          <w:sz w:val="22"/>
          <w:szCs w:val="22"/>
        </w:rPr>
        <w:br/>
      </w:r>
    </w:p>
    <w:p w14:paraId="799472CE" w14:textId="77777777" w:rsidR="004908FF" w:rsidRPr="007420CB" w:rsidRDefault="00D52895" w:rsidP="007420CB">
      <w:pPr>
        <w:pStyle w:val="Lijstalinea"/>
        <w:numPr>
          <w:ilvl w:val="0"/>
          <w:numId w:val="11"/>
        </w:numPr>
        <w:rPr>
          <w:sz w:val="22"/>
          <w:szCs w:val="22"/>
        </w:rPr>
      </w:pPr>
      <w:r>
        <w:rPr>
          <w:sz w:val="22"/>
          <w:szCs w:val="22"/>
        </w:rPr>
        <w:t xml:space="preserve">Overeenkomstig de Wet Bescherming Persoonsgegevens en de Algemene Verordening Gegevensbescherming kan de </w:t>
      </w:r>
      <w:r w:rsidR="00BE3DAA">
        <w:rPr>
          <w:sz w:val="22"/>
          <w:szCs w:val="22"/>
        </w:rPr>
        <w:t>aanvrager</w:t>
      </w:r>
      <w:r>
        <w:rPr>
          <w:sz w:val="22"/>
          <w:szCs w:val="22"/>
        </w:rPr>
        <w:t xml:space="preserve"> zich eveneens w</w:t>
      </w:r>
      <w:r w:rsidR="00AC3026">
        <w:rPr>
          <w:sz w:val="22"/>
          <w:szCs w:val="22"/>
        </w:rPr>
        <w:t>enden tot de rechter of de Autoriteit Persoonsgegevens</w:t>
      </w:r>
      <w:r>
        <w:rPr>
          <w:sz w:val="22"/>
          <w:szCs w:val="22"/>
        </w:rPr>
        <w:t>.</w:t>
      </w:r>
      <w:r w:rsidR="004908FF" w:rsidRPr="007420CB">
        <w:rPr>
          <w:sz w:val="22"/>
          <w:szCs w:val="22"/>
        </w:rPr>
        <w:br/>
      </w:r>
    </w:p>
    <w:p w14:paraId="4F0540DF" w14:textId="77777777" w:rsidR="00D52895" w:rsidRPr="00D52895" w:rsidRDefault="00335DEB" w:rsidP="0074267E">
      <w:pPr>
        <w:rPr>
          <w:b/>
          <w:sz w:val="24"/>
          <w:szCs w:val="24"/>
        </w:rPr>
      </w:pPr>
      <w:r>
        <w:rPr>
          <w:b/>
          <w:sz w:val="24"/>
          <w:szCs w:val="24"/>
        </w:rPr>
        <w:t>Artikel 15</w:t>
      </w:r>
      <w:r w:rsidR="004908FF" w:rsidRPr="00D52895">
        <w:rPr>
          <w:b/>
          <w:sz w:val="24"/>
          <w:szCs w:val="24"/>
        </w:rPr>
        <w:t>: Onvoorziene situatie</w:t>
      </w:r>
    </w:p>
    <w:p w14:paraId="1796848E" w14:textId="77777777" w:rsidR="00D52895" w:rsidRDefault="00D52895" w:rsidP="0074267E">
      <w:pPr>
        <w:rPr>
          <w:sz w:val="22"/>
          <w:szCs w:val="22"/>
        </w:rPr>
      </w:pPr>
    </w:p>
    <w:p w14:paraId="0467F163" w14:textId="77777777" w:rsidR="00D52895" w:rsidRPr="00D52895" w:rsidRDefault="00D52895" w:rsidP="0074267E">
      <w:pPr>
        <w:rPr>
          <w:sz w:val="22"/>
          <w:szCs w:val="22"/>
        </w:rPr>
      </w:pPr>
      <w:r w:rsidRPr="00D52895">
        <w:rPr>
          <w:sz w:val="22"/>
          <w:szCs w:val="22"/>
        </w:rPr>
        <w:t>Indien er zich een situatie voordoet die niet beschreven is in dit reglement dan neemt de verantwoordelijke de benodigde maatregelen.</w:t>
      </w:r>
    </w:p>
    <w:p w14:paraId="22A4267A" w14:textId="77777777" w:rsidR="004908FF" w:rsidRDefault="004908FF" w:rsidP="0074267E">
      <w:pPr>
        <w:rPr>
          <w:sz w:val="22"/>
          <w:szCs w:val="22"/>
        </w:rPr>
      </w:pPr>
    </w:p>
    <w:p w14:paraId="0E64E30D" w14:textId="77777777" w:rsidR="00CE56AA" w:rsidRDefault="00335DEB" w:rsidP="00CE56AA">
      <w:pPr>
        <w:rPr>
          <w:b/>
          <w:sz w:val="24"/>
          <w:szCs w:val="24"/>
        </w:rPr>
      </w:pPr>
      <w:r>
        <w:rPr>
          <w:b/>
          <w:sz w:val="24"/>
          <w:szCs w:val="24"/>
        </w:rPr>
        <w:t>Artikel 16</w:t>
      </w:r>
      <w:r w:rsidR="00C87966">
        <w:rPr>
          <w:b/>
          <w:sz w:val="24"/>
          <w:szCs w:val="24"/>
        </w:rPr>
        <w:t>:</w:t>
      </w:r>
      <w:r w:rsidR="004908FF" w:rsidRPr="00D52895">
        <w:rPr>
          <w:b/>
          <w:sz w:val="24"/>
          <w:szCs w:val="24"/>
        </w:rPr>
        <w:t xml:space="preserve"> Wijziging reglement</w:t>
      </w:r>
      <w:r w:rsidR="00CE56AA">
        <w:rPr>
          <w:b/>
          <w:sz w:val="24"/>
          <w:szCs w:val="24"/>
        </w:rPr>
        <w:br/>
      </w:r>
    </w:p>
    <w:p w14:paraId="4F671D33" w14:textId="77777777" w:rsidR="00CE56AA" w:rsidRDefault="00D63E53" w:rsidP="00CE56AA">
      <w:r>
        <w:t xml:space="preserve">Dit reglement kan door de verantwoordelijke worden gewijzigd. Bij een wijziging dient de </w:t>
      </w:r>
      <w:r w:rsidR="00BE3DAA">
        <w:t>aanvrager</w:t>
      </w:r>
      <w:r>
        <w:t xml:space="preserve"> daarover geïnformeerd  te worden. Indien de </w:t>
      </w:r>
      <w:r w:rsidR="00BE3DAA">
        <w:t>aanvrager</w:t>
      </w:r>
      <w:r>
        <w:t xml:space="preserve"> zich niet kan verenigen met de wijziging, kan de </w:t>
      </w:r>
      <w:r w:rsidR="00BE3DAA">
        <w:t>aanvrager</w:t>
      </w:r>
      <w:r>
        <w:t xml:space="preserve"> </w:t>
      </w:r>
      <w:r w:rsidR="00CE56AA">
        <w:t xml:space="preserve">zijn toestemming tot persoonsgegevensverwerking intrekken. </w:t>
      </w:r>
    </w:p>
    <w:p w14:paraId="41D7FF33" w14:textId="77777777" w:rsidR="004908FF" w:rsidRDefault="004908FF" w:rsidP="0074267E">
      <w:pPr>
        <w:rPr>
          <w:sz w:val="22"/>
          <w:szCs w:val="22"/>
        </w:rPr>
      </w:pPr>
    </w:p>
    <w:p w14:paraId="166620EB" w14:textId="77777777" w:rsidR="004908FF" w:rsidRPr="00CE56AA" w:rsidRDefault="00C87966" w:rsidP="0074267E">
      <w:pPr>
        <w:rPr>
          <w:b/>
          <w:sz w:val="24"/>
          <w:szCs w:val="24"/>
        </w:rPr>
      </w:pPr>
      <w:r>
        <w:rPr>
          <w:b/>
          <w:sz w:val="24"/>
          <w:szCs w:val="24"/>
        </w:rPr>
        <w:t>Artikel 17:</w:t>
      </w:r>
      <w:r w:rsidR="004908FF" w:rsidRPr="00CE56AA">
        <w:rPr>
          <w:b/>
          <w:sz w:val="24"/>
          <w:szCs w:val="24"/>
        </w:rPr>
        <w:t xml:space="preserve"> Slotbepaling</w:t>
      </w:r>
    </w:p>
    <w:p w14:paraId="6709A598" w14:textId="77777777" w:rsidR="00F22C55" w:rsidRDefault="00F22C55" w:rsidP="00DC2CB8">
      <w:pPr>
        <w:rPr>
          <w:sz w:val="22"/>
          <w:szCs w:val="22"/>
        </w:rPr>
      </w:pPr>
    </w:p>
    <w:p w14:paraId="7822AA55" w14:textId="77777777" w:rsidR="00CE56AA" w:rsidRDefault="00CE56AA" w:rsidP="00DC2CB8">
      <w:pPr>
        <w:rPr>
          <w:sz w:val="22"/>
          <w:szCs w:val="22"/>
        </w:rPr>
      </w:pPr>
      <w:r>
        <w:rPr>
          <w:sz w:val="22"/>
          <w:szCs w:val="22"/>
        </w:rPr>
        <w:t xml:space="preserve">Dit privacyreglement treedt in werking op </w:t>
      </w:r>
      <w:r w:rsidR="00AC3026">
        <w:rPr>
          <w:sz w:val="22"/>
          <w:szCs w:val="22"/>
        </w:rPr>
        <w:t>&lt;datum invullen&gt;</w:t>
      </w:r>
      <w:r>
        <w:rPr>
          <w:sz w:val="22"/>
          <w:szCs w:val="22"/>
        </w:rPr>
        <w:t xml:space="preserve"> en wordt openbaar gemaakt via de website van de </w:t>
      </w:r>
      <w:r w:rsidR="00430DD0">
        <w:rPr>
          <w:sz w:val="22"/>
          <w:szCs w:val="22"/>
        </w:rPr>
        <w:t>Stichting</w:t>
      </w:r>
      <w:r w:rsidR="00AC3026">
        <w:rPr>
          <w:sz w:val="22"/>
          <w:szCs w:val="22"/>
        </w:rPr>
        <w:t xml:space="preserve"> Leergeld &lt;naam invullen&gt;.</w:t>
      </w:r>
      <w:r w:rsidR="00FD4D35">
        <w:rPr>
          <w:sz w:val="22"/>
          <w:szCs w:val="22"/>
        </w:rPr>
        <w:br/>
      </w:r>
    </w:p>
    <w:p w14:paraId="64ED7138" w14:textId="77777777" w:rsidR="00FD4D35" w:rsidRPr="001A4C53" w:rsidRDefault="00FD4D35" w:rsidP="00DC2CB8">
      <w:pPr>
        <w:rPr>
          <w:i/>
          <w:color w:val="FF0000"/>
          <w:sz w:val="24"/>
          <w:szCs w:val="24"/>
        </w:rPr>
      </w:pPr>
      <w:r w:rsidRPr="001A4C53">
        <w:rPr>
          <w:i/>
          <w:color w:val="FF0000"/>
          <w:sz w:val="24"/>
          <w:szCs w:val="24"/>
          <w:u w:val="single"/>
        </w:rPr>
        <w:t>Toelichting:</w:t>
      </w:r>
      <w:r w:rsidRPr="001A4C53">
        <w:rPr>
          <w:i/>
          <w:color w:val="FF0000"/>
          <w:sz w:val="24"/>
          <w:szCs w:val="24"/>
        </w:rPr>
        <w:t xml:space="preserve"> Belangrijk is dat ook d</w:t>
      </w:r>
      <w:r w:rsidR="0088184F" w:rsidRPr="001A4C53">
        <w:rPr>
          <w:i/>
          <w:color w:val="FF0000"/>
          <w:sz w:val="24"/>
          <w:szCs w:val="24"/>
        </w:rPr>
        <w:t xml:space="preserve">e oude aanvragers die nog in </w:t>
      </w:r>
      <w:r w:rsidR="00AC3026" w:rsidRPr="001A4C53">
        <w:rPr>
          <w:i/>
          <w:color w:val="FF0000"/>
          <w:sz w:val="24"/>
          <w:szCs w:val="24"/>
        </w:rPr>
        <w:t>LISY Registratie, LISY Financieel/Twinfield (of in een ander systeem voor gegevensverwerking</w:t>
      </w:r>
      <w:r w:rsidRPr="001A4C53">
        <w:rPr>
          <w:i/>
          <w:color w:val="FF0000"/>
          <w:sz w:val="24"/>
          <w:szCs w:val="24"/>
        </w:rPr>
        <w:t xml:space="preserve">) </w:t>
      </w:r>
      <w:r w:rsidR="00AC3026" w:rsidRPr="001A4C53">
        <w:rPr>
          <w:i/>
          <w:color w:val="FF0000"/>
          <w:sz w:val="24"/>
          <w:szCs w:val="24"/>
        </w:rPr>
        <w:t xml:space="preserve">zijn </w:t>
      </w:r>
      <w:r w:rsidRPr="001A4C53">
        <w:rPr>
          <w:i/>
          <w:color w:val="FF0000"/>
          <w:sz w:val="24"/>
          <w:szCs w:val="24"/>
        </w:rPr>
        <w:t>opgenomen zijn geïnformeerd worden over dit nieuwe privacyreglement en dat zij bezwaar kunnen maken dat</w:t>
      </w:r>
      <w:r w:rsidR="00A0005F" w:rsidRPr="001A4C53">
        <w:rPr>
          <w:i/>
          <w:color w:val="FF0000"/>
          <w:sz w:val="24"/>
          <w:szCs w:val="24"/>
        </w:rPr>
        <w:t xml:space="preserve"> hun gegevens nog in het systeem</w:t>
      </w:r>
      <w:r w:rsidRPr="001A4C53">
        <w:rPr>
          <w:i/>
          <w:color w:val="FF0000"/>
          <w:sz w:val="24"/>
          <w:szCs w:val="24"/>
        </w:rPr>
        <w:t xml:space="preserve"> opgeslagen zijn.</w:t>
      </w:r>
    </w:p>
    <w:p w14:paraId="041D5261" w14:textId="77777777" w:rsidR="00FD4D35" w:rsidRDefault="00FD4D35" w:rsidP="00DC2CB8">
      <w:pPr>
        <w:rPr>
          <w:color w:val="FF0000"/>
          <w:sz w:val="22"/>
          <w:szCs w:val="22"/>
        </w:rPr>
      </w:pPr>
    </w:p>
    <w:p w14:paraId="73EE0F54" w14:textId="77777777" w:rsidR="00FD4D35" w:rsidRDefault="00FD4D35" w:rsidP="00DC2CB8">
      <w:pPr>
        <w:rPr>
          <w:sz w:val="22"/>
          <w:szCs w:val="22"/>
        </w:rPr>
      </w:pPr>
      <w:r>
        <w:rPr>
          <w:sz w:val="22"/>
          <w:szCs w:val="22"/>
        </w:rPr>
        <w:br/>
      </w:r>
    </w:p>
    <w:p w14:paraId="0ECEFD48" w14:textId="77777777" w:rsidR="00FD4D35" w:rsidRDefault="00FD4D35" w:rsidP="00DC2CB8">
      <w:pPr>
        <w:rPr>
          <w:sz w:val="22"/>
          <w:szCs w:val="22"/>
        </w:rPr>
      </w:pPr>
    </w:p>
    <w:p w14:paraId="35D77F0F" w14:textId="77777777" w:rsidR="00A51DDF" w:rsidRDefault="00A51DDF" w:rsidP="00DC2CB8">
      <w:pPr>
        <w:rPr>
          <w:sz w:val="22"/>
          <w:szCs w:val="22"/>
        </w:rPr>
      </w:pPr>
    </w:p>
    <w:p w14:paraId="27323C5D" w14:textId="77777777" w:rsidR="00A51DDF" w:rsidRDefault="00A51DDF" w:rsidP="00DC2CB8">
      <w:pPr>
        <w:rPr>
          <w:sz w:val="22"/>
          <w:szCs w:val="22"/>
        </w:rPr>
      </w:pPr>
    </w:p>
    <w:p w14:paraId="4D42946D" w14:textId="77777777" w:rsidR="00FD4D35" w:rsidRPr="00FD4D35" w:rsidRDefault="00FD4D35" w:rsidP="00DC2CB8">
      <w:pPr>
        <w:rPr>
          <w:b/>
          <w:sz w:val="22"/>
          <w:szCs w:val="22"/>
        </w:rPr>
      </w:pPr>
    </w:p>
    <w:sectPr w:rsidR="00FD4D35" w:rsidRPr="00FD4D35" w:rsidSect="001924F7">
      <w:pgSz w:w="11900" w:h="16840"/>
      <w:pgMar w:top="1701" w:right="1701" w:bottom="1418" w:left="1701" w:header="709" w:footer="851"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7A0"/>
    <w:multiLevelType w:val="hybridMultilevel"/>
    <w:tmpl w:val="0E02E9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AE3C32"/>
    <w:multiLevelType w:val="hybridMultilevel"/>
    <w:tmpl w:val="2B084F7E"/>
    <w:lvl w:ilvl="0" w:tplc="0409000F">
      <w:start w:val="1"/>
      <w:numFmt w:val="decimal"/>
      <w:lvlText w:val="%1."/>
      <w:lvlJc w:val="left"/>
      <w:pPr>
        <w:ind w:left="360" w:hanging="360"/>
      </w:pPr>
    </w:lvl>
    <w:lvl w:ilvl="1" w:tplc="2D14A538">
      <w:start w:val="1"/>
      <w:numFmt w:val="lowerLetter"/>
      <w:lvlText w:val="%2."/>
      <w:lvlJc w:val="left"/>
      <w:pPr>
        <w:ind w:left="1080" w:hanging="57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F65B0F"/>
    <w:multiLevelType w:val="hybridMultilevel"/>
    <w:tmpl w:val="26E212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D07EA1"/>
    <w:multiLevelType w:val="multilevel"/>
    <w:tmpl w:val="2B084F7E"/>
    <w:lvl w:ilvl="0">
      <w:start w:val="1"/>
      <w:numFmt w:val="decimal"/>
      <w:lvlText w:val="%1."/>
      <w:lvlJc w:val="left"/>
      <w:pPr>
        <w:ind w:left="360" w:hanging="360"/>
      </w:pPr>
    </w:lvl>
    <w:lvl w:ilvl="1">
      <w:start w:val="1"/>
      <w:numFmt w:val="lowerLetter"/>
      <w:lvlText w:val="%2."/>
      <w:lvlJc w:val="left"/>
      <w:pPr>
        <w:ind w:left="1080" w:hanging="57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F3E7A70"/>
    <w:multiLevelType w:val="hybridMultilevel"/>
    <w:tmpl w:val="EBA24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D73C0"/>
    <w:multiLevelType w:val="hybridMultilevel"/>
    <w:tmpl w:val="BFA24B4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0183E"/>
    <w:multiLevelType w:val="hybridMultilevel"/>
    <w:tmpl w:val="4D6C77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C125819"/>
    <w:multiLevelType w:val="hybridMultilevel"/>
    <w:tmpl w:val="E264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33326"/>
    <w:multiLevelType w:val="hybridMultilevel"/>
    <w:tmpl w:val="F4CA7216"/>
    <w:lvl w:ilvl="0" w:tplc="0409000F">
      <w:start w:val="1"/>
      <w:numFmt w:val="decimal"/>
      <w:lvlText w:val="%1."/>
      <w:lvlJc w:val="left"/>
      <w:pPr>
        <w:ind w:left="360" w:hanging="360"/>
      </w:pPr>
    </w:lvl>
    <w:lvl w:ilvl="1" w:tplc="78DAE642">
      <w:start w:val="1"/>
      <w:numFmt w:val="lowerLetter"/>
      <w:lvlText w:val="%2."/>
      <w:lvlJc w:val="left"/>
      <w:pPr>
        <w:ind w:left="851" w:hanging="341"/>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3021CC"/>
    <w:multiLevelType w:val="hybridMultilevel"/>
    <w:tmpl w:val="8F089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D67917"/>
    <w:multiLevelType w:val="hybridMultilevel"/>
    <w:tmpl w:val="7F5EBC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5E5995"/>
    <w:multiLevelType w:val="hybridMultilevel"/>
    <w:tmpl w:val="CEA8A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C95D4A"/>
    <w:multiLevelType w:val="hybridMultilevel"/>
    <w:tmpl w:val="5BAA16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A01C53"/>
    <w:multiLevelType w:val="hybridMultilevel"/>
    <w:tmpl w:val="A43AE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EE74B0"/>
    <w:multiLevelType w:val="hybridMultilevel"/>
    <w:tmpl w:val="C2F0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678D0"/>
    <w:multiLevelType w:val="hybridMultilevel"/>
    <w:tmpl w:val="39CCC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66046BE"/>
    <w:multiLevelType w:val="hybridMultilevel"/>
    <w:tmpl w:val="3D148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1194E"/>
    <w:multiLevelType w:val="hybridMultilevel"/>
    <w:tmpl w:val="03D0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31E13"/>
    <w:multiLevelType w:val="multilevel"/>
    <w:tmpl w:val="0E02E9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2106539333">
    <w:abstractNumId w:val="7"/>
  </w:num>
  <w:num w:numId="2" w16cid:durableId="595796429">
    <w:abstractNumId w:val="0"/>
  </w:num>
  <w:num w:numId="3" w16cid:durableId="769862220">
    <w:abstractNumId w:val="6"/>
  </w:num>
  <w:num w:numId="4" w16cid:durableId="170226124">
    <w:abstractNumId w:val="16"/>
  </w:num>
  <w:num w:numId="5" w16cid:durableId="1722971451">
    <w:abstractNumId w:val="12"/>
  </w:num>
  <w:num w:numId="6" w16cid:durableId="288435211">
    <w:abstractNumId w:val="11"/>
  </w:num>
  <w:num w:numId="7" w16cid:durableId="116654128">
    <w:abstractNumId w:val="14"/>
  </w:num>
  <w:num w:numId="8" w16cid:durableId="907810101">
    <w:abstractNumId w:val="5"/>
  </w:num>
  <w:num w:numId="9" w16cid:durableId="1164784081">
    <w:abstractNumId w:val="4"/>
  </w:num>
  <w:num w:numId="10" w16cid:durableId="827940336">
    <w:abstractNumId w:val="9"/>
  </w:num>
  <w:num w:numId="11" w16cid:durableId="1984263856">
    <w:abstractNumId w:val="2"/>
  </w:num>
  <w:num w:numId="12" w16cid:durableId="2060350361">
    <w:abstractNumId w:val="18"/>
  </w:num>
  <w:num w:numId="13" w16cid:durableId="1307736148">
    <w:abstractNumId w:val="1"/>
  </w:num>
  <w:num w:numId="14" w16cid:durableId="615528242">
    <w:abstractNumId w:val="3"/>
  </w:num>
  <w:num w:numId="15" w16cid:durableId="746850320">
    <w:abstractNumId w:val="8"/>
  </w:num>
  <w:num w:numId="16" w16cid:durableId="1485391061">
    <w:abstractNumId w:val="10"/>
  </w:num>
  <w:num w:numId="17" w16cid:durableId="1372921244">
    <w:abstractNumId w:val="17"/>
  </w:num>
  <w:num w:numId="18" w16cid:durableId="1556963520">
    <w:abstractNumId w:val="15"/>
  </w:num>
  <w:num w:numId="19" w16cid:durableId="16771540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285"/>
    <w:rsid w:val="0000074F"/>
    <w:rsid w:val="00032F59"/>
    <w:rsid w:val="0004369D"/>
    <w:rsid w:val="00061976"/>
    <w:rsid w:val="00066402"/>
    <w:rsid w:val="00074029"/>
    <w:rsid w:val="000901EA"/>
    <w:rsid w:val="000B3E0E"/>
    <w:rsid w:val="000C2004"/>
    <w:rsid w:val="000C70D5"/>
    <w:rsid w:val="000D4074"/>
    <w:rsid w:val="000D4FE1"/>
    <w:rsid w:val="000E2C46"/>
    <w:rsid w:val="001431F9"/>
    <w:rsid w:val="00180697"/>
    <w:rsid w:val="00182862"/>
    <w:rsid w:val="001924F7"/>
    <w:rsid w:val="001A4C53"/>
    <w:rsid w:val="001B3285"/>
    <w:rsid w:val="001D5F56"/>
    <w:rsid w:val="00210429"/>
    <w:rsid w:val="0028595E"/>
    <w:rsid w:val="002B78F1"/>
    <w:rsid w:val="002C414F"/>
    <w:rsid w:val="002C5A38"/>
    <w:rsid w:val="002D1402"/>
    <w:rsid w:val="00314B98"/>
    <w:rsid w:val="00335DEB"/>
    <w:rsid w:val="00367D8F"/>
    <w:rsid w:val="00376755"/>
    <w:rsid w:val="003D3F55"/>
    <w:rsid w:val="00412EBB"/>
    <w:rsid w:val="004222DF"/>
    <w:rsid w:val="00430DD0"/>
    <w:rsid w:val="00470A0A"/>
    <w:rsid w:val="004908FF"/>
    <w:rsid w:val="004939E2"/>
    <w:rsid w:val="004958E7"/>
    <w:rsid w:val="004E310E"/>
    <w:rsid w:val="005347F4"/>
    <w:rsid w:val="00540390"/>
    <w:rsid w:val="0054532D"/>
    <w:rsid w:val="00554502"/>
    <w:rsid w:val="00556B9F"/>
    <w:rsid w:val="005E19DD"/>
    <w:rsid w:val="005E3D63"/>
    <w:rsid w:val="00625113"/>
    <w:rsid w:val="0064629E"/>
    <w:rsid w:val="0065080F"/>
    <w:rsid w:val="006554F4"/>
    <w:rsid w:val="00726EFF"/>
    <w:rsid w:val="00733FE3"/>
    <w:rsid w:val="007343ED"/>
    <w:rsid w:val="007420CB"/>
    <w:rsid w:val="0074267E"/>
    <w:rsid w:val="007705B2"/>
    <w:rsid w:val="00783814"/>
    <w:rsid w:val="00832551"/>
    <w:rsid w:val="00834FF4"/>
    <w:rsid w:val="0088184F"/>
    <w:rsid w:val="00955DED"/>
    <w:rsid w:val="009915D0"/>
    <w:rsid w:val="009B4BA5"/>
    <w:rsid w:val="009C59EE"/>
    <w:rsid w:val="009D69C6"/>
    <w:rsid w:val="00A0005F"/>
    <w:rsid w:val="00A00E4F"/>
    <w:rsid w:val="00A03923"/>
    <w:rsid w:val="00A51DDF"/>
    <w:rsid w:val="00A65522"/>
    <w:rsid w:val="00A84DF8"/>
    <w:rsid w:val="00AB00CA"/>
    <w:rsid w:val="00AC3026"/>
    <w:rsid w:val="00B14906"/>
    <w:rsid w:val="00B43001"/>
    <w:rsid w:val="00BA06C1"/>
    <w:rsid w:val="00BA53EE"/>
    <w:rsid w:val="00BE3DAA"/>
    <w:rsid w:val="00C23AC5"/>
    <w:rsid w:val="00C42A41"/>
    <w:rsid w:val="00C80F43"/>
    <w:rsid w:val="00C87966"/>
    <w:rsid w:val="00CD1C05"/>
    <w:rsid w:val="00CE56AA"/>
    <w:rsid w:val="00D411AE"/>
    <w:rsid w:val="00D52895"/>
    <w:rsid w:val="00D61836"/>
    <w:rsid w:val="00D63E53"/>
    <w:rsid w:val="00D94F6F"/>
    <w:rsid w:val="00DC2CB8"/>
    <w:rsid w:val="00E027A7"/>
    <w:rsid w:val="00E27952"/>
    <w:rsid w:val="00E316E3"/>
    <w:rsid w:val="00E42C45"/>
    <w:rsid w:val="00EA7FDD"/>
    <w:rsid w:val="00ED63D1"/>
    <w:rsid w:val="00F22C55"/>
    <w:rsid w:val="00F67333"/>
    <w:rsid w:val="00F85C6A"/>
    <w:rsid w:val="00FD4D35"/>
    <w:rsid w:val="00FE508C"/>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7D6606C"/>
  <w15:docId w15:val="{5E6CA0D4-BFA5-4EE8-A136-869B11AC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39E2"/>
    <w:rPr>
      <w:rFonts w:ascii="Arial" w:hAnsi="Arial"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semiHidden/>
    <w:rsid w:val="00540390"/>
    <w:tblPr>
      <w:tblInd w:w="0" w:type="dxa"/>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1B3285"/>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B3285"/>
    <w:rPr>
      <w:rFonts w:ascii="Lucida Grande" w:hAnsi="Lucida Grande" w:cs="Lucida Grande"/>
      <w:sz w:val="18"/>
      <w:szCs w:val="18"/>
    </w:rPr>
  </w:style>
  <w:style w:type="paragraph" w:styleId="Lijstalinea">
    <w:name w:val="List Paragraph"/>
    <w:basedOn w:val="Standaard"/>
    <w:uiPriority w:val="34"/>
    <w:qFormat/>
    <w:rsid w:val="00C23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33549993A36245B436B95EA97B38DB" ma:contentTypeVersion="16" ma:contentTypeDescription="Een nieuw document maken." ma:contentTypeScope="" ma:versionID="48d131a9d6452e219b7715f5567a916a">
  <xsd:schema xmlns:xsd="http://www.w3.org/2001/XMLSchema" xmlns:xs="http://www.w3.org/2001/XMLSchema" xmlns:p="http://schemas.microsoft.com/office/2006/metadata/properties" xmlns:ns2="148b7ac6-2cb6-4b72-860a-60998b5d7b12" xmlns:ns3="6a39389f-5095-4de5-88d6-489fd21e5432" targetNamespace="http://schemas.microsoft.com/office/2006/metadata/properties" ma:root="true" ma:fieldsID="d33015ba4742c50758d39f3ab43121d1" ns2:_="" ns3:_="">
    <xsd:import namespace="148b7ac6-2cb6-4b72-860a-60998b5d7b12"/>
    <xsd:import namespace="6a39389f-5095-4de5-88d6-489fd21e54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8b7ac6-2cb6-4b72-860a-60998b5d7b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07b3747a-64c5-4099-82e2-54b6e7bc05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39389f-5095-4de5-88d6-489fd21e543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85c98cd-4c3c-4282-b18c-5f884b353e9a}" ma:internalName="TaxCatchAll" ma:showField="CatchAllData" ma:web="6a39389f-5095-4de5-88d6-489fd21e54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8b7ac6-2cb6-4b72-860a-60998b5d7b12">
      <Terms xmlns="http://schemas.microsoft.com/office/infopath/2007/PartnerControls"/>
    </lcf76f155ced4ddcb4097134ff3c332f>
    <TaxCatchAll xmlns="6a39389f-5095-4de5-88d6-489fd21e5432" xsi:nil="true"/>
  </documentManagement>
</p:properties>
</file>

<file path=customXml/itemProps1.xml><?xml version="1.0" encoding="utf-8"?>
<ds:datastoreItem xmlns:ds="http://schemas.openxmlformats.org/officeDocument/2006/customXml" ds:itemID="{B0766A31-1267-4563-9049-814D083DF8D4}"/>
</file>

<file path=customXml/itemProps2.xml><?xml version="1.0" encoding="utf-8"?>
<ds:datastoreItem xmlns:ds="http://schemas.openxmlformats.org/officeDocument/2006/customXml" ds:itemID="{EA7490D8-B5A5-44DC-8B7C-795E5157C349}"/>
</file>

<file path=customXml/itemProps3.xml><?xml version="1.0" encoding="utf-8"?>
<ds:datastoreItem xmlns:ds="http://schemas.openxmlformats.org/officeDocument/2006/customXml" ds:itemID="{95C953ED-0FD3-486E-947E-CECAD78A7776}"/>
</file>

<file path=docProps/app.xml><?xml version="1.0" encoding="utf-8"?>
<Properties xmlns="http://schemas.openxmlformats.org/officeDocument/2006/extended-properties" xmlns:vt="http://schemas.openxmlformats.org/officeDocument/2006/docPropsVTypes">
  <Template>Normal</Template>
  <TotalTime>0</TotalTime>
  <Pages>3</Pages>
  <Words>2409</Words>
  <Characters>13255</Characters>
  <Application>Microsoft Office Word</Application>
  <DocSecurity>4</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Ravesteijn</dc:creator>
  <cp:keywords/>
  <dc:description/>
  <cp:lastModifiedBy>Jannieke Lindhout</cp:lastModifiedBy>
  <cp:revision>2</cp:revision>
  <cp:lastPrinted>2018-03-14T09:01:00Z</cp:lastPrinted>
  <dcterms:created xsi:type="dcterms:W3CDTF">2022-10-10T12:04:00Z</dcterms:created>
  <dcterms:modified xsi:type="dcterms:W3CDTF">2022-10-10T12:04:00Z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0x0101006233549993A36245B436B95EA97B38DB</vt:lpwstr>
  </property>
</Properties>
</file>